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0"/>
          <w:sz w:val="36"/>
          <w:szCs w:val="36"/>
          <w:vertAlign w:val="baseline"/>
        </w:rPr>
      </w:pPr>
      <w:r w:rsidDel="00000000" w:rsidR="00000000" w:rsidRPr="00000000">
        <w:rPr>
          <w:vertAlign w:val="baseline"/>
        </w:rPr>
        <w:drawing>
          <wp:inline distB="0" distT="0" distL="114300" distR="114300">
            <wp:extent cx="5943600" cy="102235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22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0"/>
          <w:sz w:val="36"/>
          <w:szCs w:val="3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0"/>
          <w:sz w:val="36"/>
          <w:szCs w:val="3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0"/>
          <w:sz w:val="36"/>
          <w:szCs w:val="3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LISTA CU </w:t>
      </w:r>
      <w:r w:rsidDel="00000000" w:rsidR="00000000" w:rsidRPr="00000000">
        <w:rPr>
          <w:b w:val="1"/>
          <w:color w:val="000000"/>
          <w:sz w:val="28"/>
          <w:szCs w:val="28"/>
          <w:vertAlign w:val="baseline"/>
          <w:rtl w:val="0"/>
        </w:rPr>
        <w:t xml:space="preserve">CANTITĂȚILE DE DOTĂRI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b w:val="1"/>
          <w:color w:val="000000"/>
          <w:sz w:val="28"/>
          <w:szCs w:val="28"/>
          <w:vertAlign w:val="baseline"/>
          <w:rtl w:val="0"/>
        </w:rPr>
        <w:t xml:space="preserve">INVENTAR MOALE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3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83"/>
        <w:gridCol w:w="3869"/>
        <w:gridCol w:w="945"/>
        <w:gridCol w:w="815"/>
        <w:gridCol w:w="1103"/>
        <w:gridCol w:w="1281"/>
        <w:gridCol w:w="1343"/>
        <w:tblGridChange w:id="0">
          <w:tblGrid>
            <w:gridCol w:w="783"/>
            <w:gridCol w:w="3869"/>
            <w:gridCol w:w="945"/>
            <w:gridCol w:w="815"/>
            <w:gridCol w:w="1103"/>
            <w:gridCol w:w="1281"/>
            <w:gridCol w:w="1343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Nr. crt.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Denumire, caracteristici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U.M.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Cant.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PU/UM </w:t>
            </w:r>
          </w:p>
          <w:p w:rsidR="00000000" w:rsidDel="00000000" w:rsidP="00000000" w:rsidRDefault="00000000" w:rsidRPr="00000000" w14:paraId="00000010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lei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Valoarea</w:t>
            </w:r>
          </w:p>
          <w:p w:rsidR="00000000" w:rsidDel="00000000" w:rsidP="00000000" w:rsidRDefault="00000000" w:rsidRPr="00000000" w14:paraId="00000012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exclusiv TVA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Fișa Tehnică</w:t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nr.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Prosop bumbac 50 x 90 cm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10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jc w:val="right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1IV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Perdea din țesătură înălțime 290 cm</w:t>
            </w:r>
          </w:p>
          <w:p w:rsidR="00000000" w:rsidDel="00000000" w:rsidP="00000000" w:rsidRDefault="00000000" w:rsidRPr="00000000" w14:paraId="0000001E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140 x 30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15</w:t>
            </w:r>
          </w:p>
          <w:p w:rsidR="00000000" w:rsidDel="00000000" w:rsidP="00000000" w:rsidRDefault="00000000" w:rsidRPr="00000000" w14:paraId="00000021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jc w:val="right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2IV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Sorț alb de bucătărie pentru adulți 64 x 85 cm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jc w:val="right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3IV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 Prosop bucătărie set de 2 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set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jc w:val="right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4IV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TOTAL FĂRĂ TVA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jc w:val="right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ab/>
        <w:tab/>
        <w:t xml:space="preserve">    OCTOMBRIE    2024</w:t>
      </w:r>
    </w:p>
    <w:p w:rsidR="00000000" w:rsidDel="00000000" w:rsidP="00000000" w:rsidRDefault="00000000" w:rsidRPr="00000000" w14:paraId="0000003E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                         </w:t>
        <w:tab/>
        <w:t xml:space="preserve">     Proiectant</w:t>
      </w:r>
    </w:p>
    <w:p w:rsidR="00000000" w:rsidDel="00000000" w:rsidP="00000000" w:rsidRDefault="00000000" w:rsidRPr="00000000" w14:paraId="00000041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                    S.C. MODUL SRL M.CIUC</w:t>
      </w:r>
    </w:p>
    <w:p w:rsidR="00000000" w:rsidDel="00000000" w:rsidP="00000000" w:rsidRDefault="00000000" w:rsidRPr="00000000" w14:paraId="00000042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                         ing. Nan  Brigitta</w:t>
      </w:r>
    </w:p>
    <w:p w:rsidR="00000000" w:rsidDel="00000000" w:rsidP="00000000" w:rsidRDefault="00000000" w:rsidRPr="00000000" w14:paraId="00000043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                                                              </w:t>
      </w:r>
    </w:p>
    <w:p w:rsidR="00000000" w:rsidDel="00000000" w:rsidP="00000000" w:rsidRDefault="00000000" w:rsidRPr="00000000" w14:paraId="00000044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 </w:t>
      </w:r>
    </w:p>
    <w:sectPr>
      <w:pgSz w:h="16840" w:w="11907" w:orient="portrait"/>
      <w:pgMar w:bottom="851" w:top="851" w:left="1304" w:right="6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hu-H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sz w:val="24"/>
      <w:szCs w:val="24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