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27" w:rsidRPr="00B0500F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  <w:r w:rsidRPr="00B0500F">
        <w:rPr>
          <w:rFonts w:eastAsia="Times New Roman" w:cstheme="minorHAnsi"/>
          <w:b/>
          <w:bCs/>
          <w:color w:val="00008B"/>
          <w:bdr w:val="none" w:sz="0" w:space="0" w:color="auto" w:frame="1"/>
          <w:lang w:val="ro-RO"/>
        </w:rPr>
        <w:t xml:space="preserve">Anexa nr. 6 </w:t>
      </w: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la regulament</w:t>
      </w:r>
    </w:p>
    <w:p w:rsidR="00DB4D27" w:rsidRPr="00B0500F" w:rsidRDefault="00DB4D27" w:rsidP="00DB4D27">
      <w:pPr>
        <w:shd w:val="clear" w:color="auto" w:fill="FFFFFF"/>
        <w:spacing w:line="360" w:lineRule="atLeast"/>
        <w:jc w:val="center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Model contestație</w:t>
      </w:r>
    </w:p>
    <w:p w:rsidR="00DB4D27" w:rsidRPr="00B0500F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</w:p>
    <w:p w:rsidR="00DB4D27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Doamnă/</w:t>
      </w:r>
      <w:proofErr w:type="spellStart"/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Domnule</w:t>
      </w:r>
      <w:proofErr w:type="spellEnd"/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 xml:space="preserve"> Președinte,</w:t>
      </w:r>
      <w:r>
        <w:rPr>
          <w:rFonts w:eastAsia="Times New Roman" w:cstheme="minorHAnsi"/>
          <w:color w:val="000000"/>
          <w:bdr w:val="none" w:sz="0" w:space="0" w:color="auto" w:frame="1"/>
          <w:lang w:val="ro-RO"/>
        </w:rPr>
        <w:t xml:space="preserve"> </w:t>
      </w:r>
    </w:p>
    <w:p w:rsidR="00DB4D27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</w:p>
    <w:p w:rsidR="00DB4D27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Subsemnatul(a), ...................................., cu domiciliul/reședința în localitatea ................................ (sat, comună, oraș, municipiu), sectorul/județul ..............................., str. .................. nr. ....., bl. ......., sc. ....., et. ......., ap. ....., cod poștal .................., actul de identitate: B.I./C.I. seria ......... nr. ................, având CNP [ ][ ][ ][ ][ ][ ][ ][ ][ ][ ][ ][ ][ ], prin reprezentant legal^1:^1 Se completează după caz</w:t>
      </w:r>
      <w:r>
        <w:rPr>
          <w:rFonts w:eastAsia="Times New Roman" w:cstheme="minorHAnsi"/>
          <w:color w:val="000000"/>
          <w:bdr w:val="none" w:sz="0" w:space="0" w:color="auto" w:frame="1"/>
          <w:lang w:val="ro-RO"/>
        </w:rPr>
        <w:t xml:space="preserve"> </w:t>
      </w: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numele și prenum</w:t>
      </w:r>
      <w:bookmarkStart w:id="0" w:name="_GoBack"/>
      <w:bookmarkEnd w:id="0"/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ele ......................., cu domiciliul/reședința în localitatea ........................ (sat, comună, oraș, municipiu), sectorul/județul .................................., str. ........................ nr. ....., bl. ......., sc. ....., et. ......., ap. ....., cod poștal ...................., actul de identitate: B.I./C.I. seria ......... nr. ................, având CNP [ ][ ][ ][ ][ ][ ][ ][ ][ ][ ][ ][ ][ ], în calitate de tutore, potrivit actului .................., emis de ..................,</w:t>
      </w: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br/>
        <w:t>CONTEST</w:t>
      </w:r>
      <w:r>
        <w:rPr>
          <w:rFonts w:eastAsia="Times New Roman" w:cstheme="minorHAnsi"/>
          <w:color w:val="000000"/>
          <w:bdr w:val="none" w:sz="0" w:space="0" w:color="auto" w:frame="1"/>
          <w:lang w:val="ro-RO"/>
        </w:rPr>
        <w:t xml:space="preserve"> </w:t>
      </w: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Certificatul nr. .............. din data ...................., eliberat de către Comisia de evaluare a persoanelor adulte cu handicap din județul/sectorul ....................., din următorul motiv:....................................................................................................................................................................................................................................................................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bdr w:val="none" w:sz="0" w:space="0" w:color="auto" w:frame="1"/>
          <w:lang w:val="ro-RO"/>
        </w:rPr>
        <w:t>................................................................................................................................................................................................</w:t>
      </w:r>
    </w:p>
    <w:p w:rsidR="00DB4D27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Declar că am luat cunoștință de prevederile </w:t>
      </w:r>
      <w:hyperlink r:id="rId6" w:history="1">
        <w:r w:rsidRPr="00B0500F">
          <w:rPr>
            <w:rFonts w:eastAsia="Times New Roman" w:cstheme="minorHAnsi"/>
            <w:color w:val="428BCA"/>
            <w:u w:val="single"/>
            <w:bdr w:val="none" w:sz="0" w:space="0" w:color="auto" w:frame="1"/>
            <w:lang w:val="ro-RO"/>
          </w:rPr>
          <w:t>art. 12 alin. (3)</w:t>
        </w:r>
      </w:hyperlink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, respectiv ale </w:t>
      </w:r>
      <w:hyperlink r:id="rId7" w:history="1">
        <w:r w:rsidRPr="00B0500F">
          <w:rPr>
            <w:rFonts w:eastAsia="Times New Roman" w:cstheme="minorHAnsi"/>
            <w:color w:val="428BCA"/>
            <w:u w:val="single"/>
            <w:bdr w:val="none" w:sz="0" w:space="0" w:color="auto" w:frame="1"/>
            <w:lang w:val="ro-RO"/>
          </w:rPr>
          <w:t>art. 13 alin. (4) din Regulamentul</w:t>
        </w:r>
      </w:hyperlink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 de organizare și funcționare a Comisiei superioare de evaluare a persoanelor adulte cu handicap, aprobat prin </w:t>
      </w:r>
      <w:hyperlink r:id="rId8" w:history="1">
        <w:r w:rsidRPr="00B0500F">
          <w:rPr>
            <w:rFonts w:eastAsia="Times New Roman" w:cstheme="minorHAnsi"/>
            <w:color w:val="428BCA"/>
            <w:u w:val="single"/>
            <w:bdr w:val="none" w:sz="0" w:space="0" w:color="auto" w:frame="1"/>
            <w:lang w:val="ro-RO"/>
          </w:rPr>
          <w:t>Ordinul președintelui Autorității Naționale pentru Protecția Drepturilor Persoanelor cu Dizabilități nr. 1.048/2024</w:t>
        </w:r>
      </w:hyperlink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, conform cărora gradul de încadrare și valabilitatea acordate ca urmare a soluționării contestației pot fi modificate, după caz, prin creștere sau descreștere, reprezentând decizia finală.</w:t>
      </w:r>
    </w:p>
    <w:p w:rsidR="00DB4D27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</w:p>
    <w:p w:rsidR="00DB4D27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Data</w:t>
      </w:r>
    </w:p>
    <w:p w:rsidR="00DB4D27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..............................</w:t>
      </w:r>
    </w:p>
    <w:p w:rsidR="00DB4D27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</w:p>
    <w:p w:rsidR="00DB4D27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Semnătura</w:t>
      </w:r>
    </w:p>
    <w:p w:rsidR="00DB4D27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..............................</w:t>
      </w:r>
    </w:p>
    <w:p w:rsidR="00DB4D27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  <w:lang w:val="ro-RO"/>
        </w:rPr>
      </w:pP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Doamnei/Domnului Președinte al Comisiei superioare de evaluare a persoanelor adulte cu handicap</w:t>
      </w:r>
    </w:p>
    <w:p w:rsidR="00DB4D27" w:rsidRPr="00B0500F" w:rsidRDefault="00DB4D27" w:rsidP="00DB4D27">
      <w:pPr>
        <w:shd w:val="clear" w:color="auto" w:fill="FFFFFF"/>
        <w:spacing w:line="360" w:lineRule="atLeast"/>
        <w:jc w:val="both"/>
        <w:textAlignment w:val="baseline"/>
        <w:rPr>
          <w:rFonts w:cstheme="minorHAnsi"/>
          <w:lang w:val="ro-RO"/>
        </w:rPr>
      </w:pPr>
      <w:r w:rsidRPr="00B0500F">
        <w:rPr>
          <w:rFonts w:eastAsia="Times New Roman" w:cstheme="minorHAnsi"/>
          <w:color w:val="000000"/>
          <w:bdr w:val="none" w:sz="0" w:space="0" w:color="auto" w:frame="1"/>
          <w:lang w:val="ro-RO"/>
        </w:rPr>
        <w:t>-----</w:t>
      </w:r>
    </w:p>
    <w:p w:rsidR="00DB4D27" w:rsidRPr="00FA6634" w:rsidRDefault="00DB4D27" w:rsidP="00DB4D27">
      <w:pPr>
        <w:jc w:val="both"/>
        <w:rPr>
          <w:rFonts w:cstheme="minorHAnsi"/>
        </w:rPr>
      </w:pPr>
    </w:p>
    <w:p w:rsidR="00DA1BB4" w:rsidRDefault="00674D64"/>
    <w:sectPr w:rsidR="00DA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64" w:rsidRDefault="00674D64" w:rsidP="00DB4D27">
      <w:r>
        <w:separator/>
      </w:r>
    </w:p>
  </w:endnote>
  <w:endnote w:type="continuationSeparator" w:id="0">
    <w:p w:rsidR="00674D64" w:rsidRDefault="00674D64" w:rsidP="00DB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64" w:rsidRDefault="00674D64" w:rsidP="00DB4D27">
      <w:r>
        <w:separator/>
      </w:r>
    </w:p>
  </w:footnote>
  <w:footnote w:type="continuationSeparator" w:id="0">
    <w:p w:rsidR="00674D64" w:rsidRDefault="00674D64" w:rsidP="00DB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27"/>
    <w:rsid w:val="001D170E"/>
    <w:rsid w:val="002D22C8"/>
    <w:rsid w:val="00674D64"/>
    <w:rsid w:val="008E707E"/>
    <w:rsid w:val="00DB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19AFD-5F78-4CA9-A048-58050A6E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27"/>
    <w:pPr>
      <w:spacing w:after="0" w:line="240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27"/>
    <w:rPr>
      <w:kern w:val="2"/>
      <w:sz w:val="24"/>
      <w:szCs w:val="24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B4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27"/>
    <w:rPr>
      <w:kern w:val="2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921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islatie.just.ro/Public/DetaliiDocumentAfis/2921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9218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Anna</dc:creator>
  <cp:keywords/>
  <dc:description/>
  <cp:lastModifiedBy>Kovacs Anna</cp:lastModifiedBy>
  <cp:revision>1</cp:revision>
  <dcterms:created xsi:type="dcterms:W3CDTF">2024-12-16T10:09:00Z</dcterms:created>
  <dcterms:modified xsi:type="dcterms:W3CDTF">2024-12-16T10:10:00Z</dcterms:modified>
</cp:coreProperties>
</file>