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63C1D" w14:textId="77777777" w:rsidR="00973D78" w:rsidRPr="00EF3E66" w:rsidRDefault="0023590F" w:rsidP="00173929">
      <w:pPr>
        <w:spacing w:line="276" w:lineRule="auto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 xml:space="preserve">          </w:t>
      </w:r>
      <w:r w:rsidR="00BF4373">
        <w:rPr>
          <w:rFonts w:cstheme="minorHAnsi"/>
          <w:sz w:val="24"/>
          <w:szCs w:val="24"/>
          <w:lang w:val="ro-RO"/>
        </w:rPr>
        <w:t xml:space="preserve">                                     </w:t>
      </w:r>
      <w:r>
        <w:rPr>
          <w:rFonts w:cstheme="minorHAnsi"/>
          <w:sz w:val="24"/>
          <w:szCs w:val="24"/>
          <w:lang w:val="ro-RO"/>
        </w:rPr>
        <w:t xml:space="preserve">                                                                   </w:t>
      </w:r>
      <w:r w:rsidR="00BF4373">
        <w:rPr>
          <w:rFonts w:cstheme="minorHAnsi"/>
          <w:sz w:val="24"/>
          <w:szCs w:val="24"/>
          <w:lang w:val="ro-RO"/>
        </w:rPr>
        <w:br w:type="textWrapping" w:clear="all"/>
      </w:r>
    </w:p>
    <w:p w14:paraId="04DD0CEA" w14:textId="77777777" w:rsidR="00EF3E66" w:rsidRDefault="00EF3E6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 xml:space="preserve">R-GO – </w:t>
      </w:r>
      <w:proofErr w:type="spellStart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Ready</w:t>
      </w:r>
      <w:proofErr w:type="spellEnd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 xml:space="preserve">, </w:t>
      </w:r>
      <w:proofErr w:type="spellStart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Steady</w:t>
      </w:r>
      <w:proofErr w:type="spellEnd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 xml:space="preserve">, </w:t>
      </w:r>
      <w:proofErr w:type="spellStart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Go</w:t>
      </w:r>
      <w:proofErr w:type="spellEnd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 xml:space="preserve"> – inclusive sport </w:t>
      </w:r>
      <w:proofErr w:type="spellStart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events</w:t>
      </w:r>
      <w:proofErr w:type="spellEnd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 xml:space="preserve"> for </w:t>
      </w:r>
      <w:proofErr w:type="spellStart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all</w:t>
      </w:r>
      <w:proofErr w:type="spellEnd"/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 </w:t>
      </w: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(Evenimente sportive inclusive pentru toți)</w:t>
      </w:r>
    </w:p>
    <w:p w14:paraId="2F452189" w14:textId="77777777" w:rsidR="00EF3E66" w:rsidRPr="00EF3E66" w:rsidRDefault="00EF3E6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sz w:val="24"/>
          <w:szCs w:val="24"/>
          <w:lang w:val="ro-RO"/>
        </w:rPr>
      </w:pP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Nr. proiect: 101133320</w:t>
      </w:r>
    </w:p>
    <w:p w14:paraId="0A2444E9" w14:textId="77777777" w:rsidR="00EF3E66" w:rsidRPr="00EF3E66" w:rsidRDefault="00EF3E6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sz w:val="24"/>
          <w:szCs w:val="24"/>
          <w:lang w:val="ro-RO"/>
        </w:rPr>
      </w:pP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Perioada de derulare: 01.01.2024 - 31.12.2026</w:t>
      </w:r>
    </w:p>
    <w:p w14:paraId="2C7464B4" w14:textId="77777777" w:rsidR="00EF3E66" w:rsidRPr="00EF3E66" w:rsidRDefault="00EF3E6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sz w:val="24"/>
          <w:szCs w:val="24"/>
          <w:lang w:val="ro-RO"/>
        </w:rPr>
      </w:pP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Valoarea proiectului: 60.000,00 Euro</w:t>
      </w:r>
    </w:p>
    <w:p w14:paraId="084820DD" w14:textId="77777777" w:rsidR="00EF3E66" w:rsidRPr="00EF3E66" w:rsidRDefault="00EF3E6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sz w:val="24"/>
          <w:szCs w:val="24"/>
          <w:lang w:val="ro-RO"/>
        </w:rPr>
      </w:pP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Bugetul aprobat Direcției: 20.650,00 Euro</w:t>
      </w:r>
    </w:p>
    <w:p w14:paraId="52217F19" w14:textId="77777777" w:rsidR="00EF3E66" w:rsidRPr="00EF3E66" w:rsidRDefault="00EF3E66" w:rsidP="00173929">
      <w:pPr>
        <w:shd w:val="clear" w:color="auto" w:fill="FFFFFF"/>
        <w:spacing w:after="0" w:line="276" w:lineRule="auto"/>
        <w:ind w:left="-280" w:right="-220"/>
        <w:jc w:val="both"/>
        <w:rPr>
          <w:rFonts w:eastAsia="Times New Roman" w:cstheme="minorHAnsi"/>
          <w:sz w:val="24"/>
          <w:szCs w:val="24"/>
          <w:lang w:val="ro-RO"/>
        </w:rPr>
      </w:pPr>
      <w:r w:rsidRPr="00EC7F6E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ro-RO"/>
        </w:rPr>
        <w:t>Coordonatorul proiectului</w:t>
      </w: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: </w:t>
      </w:r>
      <w:r w:rsidR="0039539E" w:rsidRPr="00EF3E66">
        <w:rPr>
          <w:rFonts w:eastAsia="Times New Roman" w:cstheme="minorHAnsi"/>
          <w:color w:val="000000"/>
          <w:sz w:val="24"/>
          <w:szCs w:val="24"/>
          <w:lang w:val="ro-RO"/>
        </w:rPr>
        <w:t>Direcția</w:t>
      </w: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 Generală de </w:t>
      </w:r>
      <w:r w:rsidR="0039539E" w:rsidRPr="00EF3E66">
        <w:rPr>
          <w:rFonts w:eastAsia="Times New Roman" w:cstheme="minorHAnsi"/>
          <w:color w:val="000000"/>
          <w:sz w:val="24"/>
          <w:szCs w:val="24"/>
          <w:lang w:val="ro-RO"/>
        </w:rPr>
        <w:t>Asistență</w:t>
      </w: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 Socială </w:t>
      </w:r>
      <w:r w:rsidR="0039539E" w:rsidRPr="00EF3E66">
        <w:rPr>
          <w:rFonts w:eastAsia="Times New Roman" w:cstheme="minorHAnsi"/>
          <w:color w:val="000000"/>
          <w:sz w:val="24"/>
          <w:szCs w:val="24"/>
          <w:lang w:val="ro-RO"/>
        </w:rPr>
        <w:t>și</w:t>
      </w: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r w:rsidR="0039539E" w:rsidRPr="00EF3E66">
        <w:rPr>
          <w:rFonts w:eastAsia="Times New Roman" w:cstheme="minorHAnsi"/>
          <w:color w:val="000000"/>
          <w:sz w:val="24"/>
          <w:szCs w:val="24"/>
          <w:lang w:val="ro-RO"/>
        </w:rPr>
        <w:t>Protecția</w:t>
      </w: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 Copilului Harghita, România</w:t>
      </w:r>
    </w:p>
    <w:p w14:paraId="5B2EEF26" w14:textId="77777777" w:rsidR="00EC7F6E" w:rsidRDefault="00EC7F6E" w:rsidP="00173929">
      <w:pPr>
        <w:shd w:val="clear" w:color="auto" w:fill="FFFFFF"/>
        <w:spacing w:after="0" w:line="276" w:lineRule="auto"/>
        <w:ind w:left="-280" w:right="-220"/>
        <w:jc w:val="both"/>
        <w:rPr>
          <w:rFonts w:eastAsia="Times New Roman" w:cstheme="minorHAnsi"/>
          <w:color w:val="000000"/>
          <w:sz w:val="24"/>
          <w:szCs w:val="24"/>
          <w:lang w:val="ro-RO"/>
        </w:rPr>
      </w:pPr>
    </w:p>
    <w:p w14:paraId="6A15C07D" w14:textId="45E41CBA" w:rsidR="00EF3E66" w:rsidRPr="00EC7F6E" w:rsidRDefault="00EF3E66" w:rsidP="00173929">
      <w:pPr>
        <w:shd w:val="clear" w:color="auto" w:fill="FFFFFF"/>
        <w:spacing w:after="0" w:line="276" w:lineRule="auto"/>
        <w:ind w:left="-280" w:right="-220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EC7F6E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ro-RO"/>
        </w:rPr>
        <w:t>Parteneri</w:t>
      </w:r>
      <w:r w:rsidRPr="00EC7F6E">
        <w:rPr>
          <w:rFonts w:eastAsia="Times New Roman" w:cstheme="minorHAnsi"/>
          <w:b/>
          <w:bCs/>
          <w:color w:val="000000"/>
          <w:sz w:val="24"/>
          <w:szCs w:val="24"/>
          <w:lang w:val="ro-RO"/>
        </w:rPr>
        <w:t>:</w:t>
      </w:r>
    </w:p>
    <w:p w14:paraId="5F867684" w14:textId="77777777" w:rsidR="00EF3E66" w:rsidRPr="00EF3E66" w:rsidRDefault="00EF3E66" w:rsidP="00173929">
      <w:pPr>
        <w:numPr>
          <w:ilvl w:val="0"/>
          <w:numId w:val="1"/>
        </w:numPr>
        <w:shd w:val="clear" w:color="auto" w:fill="FFFFFF"/>
        <w:spacing w:after="0" w:line="276" w:lineRule="auto"/>
        <w:ind w:right="-22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o-RO"/>
        </w:rPr>
      </w:pP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Asociația Sportivă MUSUBI Miercurea Ciuc (România)</w:t>
      </w:r>
    </w:p>
    <w:p w14:paraId="447D9080" w14:textId="77777777" w:rsidR="00EF3E66" w:rsidRPr="00EF3E66" w:rsidRDefault="00EF3E66" w:rsidP="00173929">
      <w:pPr>
        <w:numPr>
          <w:ilvl w:val="0"/>
          <w:numId w:val="2"/>
        </w:numPr>
        <w:spacing w:after="0" w:line="276" w:lineRule="auto"/>
        <w:ind w:right="-228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val="ro-RO"/>
        </w:rPr>
      </w:pPr>
      <w:proofErr w:type="spellStart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Csányi</w:t>
      </w:r>
      <w:proofErr w:type="spellEnd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Alapítvány</w:t>
      </w:r>
      <w:proofErr w:type="spellEnd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Gyermekekért</w:t>
      </w:r>
      <w:proofErr w:type="spellEnd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Közhasznú</w:t>
      </w:r>
      <w:proofErr w:type="spellEnd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 </w:t>
      </w:r>
      <w:proofErr w:type="spellStart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Alapítvány</w:t>
      </w:r>
      <w:proofErr w:type="spellEnd"/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 xml:space="preserve"> (Ungaria)</w:t>
      </w:r>
    </w:p>
    <w:p w14:paraId="201D6395" w14:textId="77777777" w:rsidR="00EF3E66" w:rsidRPr="00EF3E66" w:rsidRDefault="00EF3E66" w:rsidP="00173929">
      <w:pPr>
        <w:spacing w:after="0" w:line="276" w:lineRule="auto"/>
        <w:ind w:left="-280" w:right="-220"/>
        <w:jc w:val="both"/>
        <w:rPr>
          <w:rFonts w:eastAsia="Times New Roman" w:cstheme="minorHAnsi"/>
          <w:sz w:val="24"/>
          <w:szCs w:val="24"/>
          <w:lang w:val="ro-RO"/>
        </w:rPr>
      </w:pPr>
      <w:r w:rsidRPr="00EF3E66">
        <w:rPr>
          <w:rFonts w:eastAsia="Times New Roman" w:cstheme="minorHAnsi"/>
          <w:color w:val="000000"/>
          <w:sz w:val="24"/>
          <w:szCs w:val="24"/>
          <w:lang w:val="ro-RO"/>
        </w:rPr>
        <w:t> </w:t>
      </w:r>
    </w:p>
    <w:p w14:paraId="2281FFE1" w14:textId="77777777" w:rsidR="00EF3E66" w:rsidRPr="00EC7F6E" w:rsidRDefault="00EF3E66" w:rsidP="00173929">
      <w:pPr>
        <w:spacing w:after="120" w:line="276" w:lineRule="auto"/>
        <w:ind w:left="-280" w:right="-220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ro-RO"/>
        </w:rPr>
      </w:pPr>
      <w:r w:rsidRPr="00EC7F6E">
        <w:rPr>
          <w:rFonts w:eastAsia="Times New Roman" w:cstheme="minorHAnsi"/>
          <w:b/>
          <w:bCs/>
          <w:color w:val="000000"/>
          <w:sz w:val="24"/>
          <w:szCs w:val="24"/>
          <w:u w:val="single"/>
          <w:lang w:val="ro-RO"/>
        </w:rPr>
        <w:t>Descrierea proiectului:</w:t>
      </w:r>
    </w:p>
    <w:p w14:paraId="52CDE1D5" w14:textId="5586E14C" w:rsidR="00EC7F6E" w:rsidRPr="00EC7F6E" w:rsidRDefault="00EC7F6E" w:rsidP="00173929">
      <w:pPr>
        <w:spacing w:line="276" w:lineRule="auto"/>
        <w:jc w:val="both"/>
        <w:rPr>
          <w:sz w:val="24"/>
          <w:szCs w:val="24"/>
          <w:lang w:val="ro-RO"/>
        </w:rPr>
      </w:pPr>
      <w:r w:rsidRPr="00EC7F6E">
        <w:rPr>
          <w:sz w:val="24"/>
          <w:szCs w:val="24"/>
          <w:lang w:val="ro-RO"/>
        </w:rPr>
        <w:t>Proiectul se aliniază la obiectivul general al programului Erasmus+ de a conferi tinerilor și participanților de</w:t>
      </w:r>
      <w:r w:rsidR="00173929"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toate vârstele calificări și abilități necesare pentru participarea lor semnificativă la societate democratică,</w:t>
      </w:r>
      <w:r w:rsidR="00173929"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înțelegere interculturală și tranziție de succes spre piața muncii.</w:t>
      </w:r>
    </w:p>
    <w:p w14:paraId="451B4DD6" w14:textId="32550BA2" w:rsidR="00EC7F6E" w:rsidRPr="00EC7F6E" w:rsidRDefault="00EC7F6E" w:rsidP="00173929">
      <w:pPr>
        <w:spacing w:line="276" w:lineRule="auto"/>
        <w:jc w:val="both"/>
        <w:rPr>
          <w:sz w:val="24"/>
          <w:szCs w:val="24"/>
          <w:lang w:val="ro-RO"/>
        </w:rPr>
      </w:pPr>
      <w:r w:rsidRPr="00EC7F6E">
        <w:rPr>
          <w:sz w:val="24"/>
          <w:szCs w:val="24"/>
          <w:lang w:val="ro-RO"/>
        </w:rPr>
        <w:t>În acest context obiectivul principal al proiectului vizează promovarea incluziunii sociale și a diversității prin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evenimente sport și educație pentru sănătate, iar proiectul se adresează în special copiilor și tinerilor aflați în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dificultate, în situații defavorizate din comunități mici, care au acces redus la oportunitățile de a face sport.</w:t>
      </w:r>
    </w:p>
    <w:p w14:paraId="67EB1302" w14:textId="09C785E7" w:rsidR="00EC7F6E" w:rsidRPr="00EC7F6E" w:rsidRDefault="00EC7F6E" w:rsidP="00173929">
      <w:pPr>
        <w:spacing w:line="276" w:lineRule="auto"/>
        <w:jc w:val="both"/>
        <w:rPr>
          <w:sz w:val="24"/>
          <w:szCs w:val="24"/>
          <w:lang w:val="ro-RO"/>
        </w:rPr>
      </w:pPr>
      <w:r w:rsidRPr="00EC7F6E">
        <w:rPr>
          <w:sz w:val="24"/>
          <w:szCs w:val="24"/>
          <w:lang w:val="ro-RO"/>
        </w:rPr>
        <w:t>Proiectul pornește de la ideea, că sportul ajută nu numai la dezvoltarea fizică a tinerilor, a unui stil de viață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sănătos, ci contribuie și la dezvoltarea unei stări de sănătate mentală stabilă și viață echilibrată; tinerii învață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 xml:space="preserve">despre cooperare, acceptare, flexibilitate, </w:t>
      </w:r>
      <w:proofErr w:type="spellStart"/>
      <w:r w:rsidRPr="00EC7F6E">
        <w:rPr>
          <w:sz w:val="24"/>
          <w:szCs w:val="24"/>
          <w:lang w:val="ro-RO"/>
        </w:rPr>
        <w:t>smd</w:t>
      </w:r>
      <w:proofErr w:type="spellEnd"/>
      <w:r w:rsidRPr="00EC7F6E">
        <w:rPr>
          <w:sz w:val="24"/>
          <w:szCs w:val="24"/>
          <w:lang w:val="ro-RO"/>
        </w:rPr>
        <w:t>. Prin activitățile proiectului este prevăzută dezvoltarea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încrederii în sine și reducerea stresului prin care trec copii aflați în situații de dificultate, tineri care au suferit o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traumă.</w:t>
      </w:r>
    </w:p>
    <w:p w14:paraId="0F1D62B7" w14:textId="35DF7211" w:rsidR="00EC7F6E" w:rsidRPr="00EC7F6E" w:rsidRDefault="00EC7F6E" w:rsidP="00173929">
      <w:pPr>
        <w:spacing w:line="276" w:lineRule="auto"/>
        <w:jc w:val="both"/>
        <w:rPr>
          <w:sz w:val="24"/>
          <w:szCs w:val="24"/>
          <w:lang w:val="ro-RO"/>
        </w:rPr>
      </w:pPr>
      <w:r w:rsidRPr="00EC7F6E">
        <w:rPr>
          <w:sz w:val="24"/>
          <w:szCs w:val="24"/>
          <w:lang w:val="ro-RO"/>
        </w:rPr>
        <w:t>În concret proiectul prevede organizarea și derularea unui campionat de fotbal internațional și a două tabere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de sport cu profil mixt pentru grupele de vârstă 7-14 ani, respectiv 14+. Taberele sunt planificate de a fi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desfășurate în Ungaria pe o perioadă de 5 zile cu participarea a 20 de tineri din partea DGASPC HR, și 15 din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partea partenerului din Ungaria, pe fiecare grup de vârsta.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Aceste turnee, respectiv tabere se vor organiza pe baza unei cercetări, colecții de bune practici în domeniul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incluziunii prin programe sport , care se va concretiza într-un ghid de bune practici.</w:t>
      </w:r>
    </w:p>
    <w:p w14:paraId="0BD3EA93" w14:textId="77777777" w:rsidR="00EC7F6E" w:rsidRDefault="00EC7F6E" w:rsidP="00173929">
      <w:pPr>
        <w:spacing w:line="276" w:lineRule="auto"/>
        <w:jc w:val="both"/>
        <w:rPr>
          <w:sz w:val="24"/>
          <w:szCs w:val="24"/>
          <w:lang w:val="ro-RO"/>
        </w:rPr>
      </w:pPr>
    </w:p>
    <w:p w14:paraId="1C742A8A" w14:textId="72EB85A1" w:rsidR="00EC7F6E" w:rsidRPr="00EC7F6E" w:rsidRDefault="00EC7F6E" w:rsidP="00173929">
      <w:pPr>
        <w:spacing w:line="276" w:lineRule="auto"/>
        <w:jc w:val="both"/>
        <w:rPr>
          <w:sz w:val="24"/>
          <w:szCs w:val="24"/>
          <w:lang w:val="ro-RO"/>
        </w:rPr>
      </w:pPr>
      <w:r w:rsidRPr="00EC7F6E">
        <w:rPr>
          <w:sz w:val="24"/>
          <w:szCs w:val="24"/>
          <w:lang w:val="ro-RO"/>
        </w:rPr>
        <w:t>De asemenea se propune realizarea unor materiale video motivaționale, cu participarea unor personalități de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succes din domeniul sportului, care provin din medii defavorizate.</w:t>
      </w:r>
    </w:p>
    <w:p w14:paraId="5B6B6322" w14:textId="77777777" w:rsidR="00EC7F6E" w:rsidRPr="00EC7F6E" w:rsidRDefault="00EC7F6E" w:rsidP="00173929">
      <w:pPr>
        <w:spacing w:line="276" w:lineRule="auto"/>
        <w:jc w:val="both"/>
        <w:rPr>
          <w:sz w:val="24"/>
          <w:szCs w:val="24"/>
          <w:lang w:val="ro-RO"/>
        </w:rPr>
      </w:pPr>
      <w:r w:rsidRPr="00EC7F6E">
        <w:rPr>
          <w:sz w:val="24"/>
          <w:szCs w:val="24"/>
          <w:lang w:val="ro-RO"/>
        </w:rPr>
        <w:t>Proiectul este conceput de a fi realizat în 24 de luni.</w:t>
      </w:r>
    </w:p>
    <w:p w14:paraId="431DF71A" w14:textId="4AE6F2A8" w:rsidR="00EC7F6E" w:rsidRDefault="00EC7F6E" w:rsidP="00173929">
      <w:pPr>
        <w:spacing w:line="276" w:lineRule="auto"/>
        <w:jc w:val="both"/>
        <w:rPr>
          <w:sz w:val="24"/>
          <w:szCs w:val="24"/>
          <w:lang w:val="ro-RO"/>
        </w:rPr>
      </w:pPr>
      <w:r w:rsidRPr="00EC7F6E">
        <w:rPr>
          <w:sz w:val="24"/>
          <w:szCs w:val="24"/>
          <w:lang w:val="ro-RO"/>
        </w:rPr>
        <w:t xml:space="preserve">Proiectul depus la Agenția Europeană Erasmus </w:t>
      </w:r>
      <w:proofErr w:type="spellStart"/>
      <w:r w:rsidRPr="00EC7F6E">
        <w:rPr>
          <w:sz w:val="24"/>
          <w:szCs w:val="24"/>
          <w:lang w:val="ro-RO"/>
        </w:rPr>
        <w:t>Mundus</w:t>
      </w:r>
      <w:proofErr w:type="spellEnd"/>
      <w:r w:rsidRPr="00EC7F6E">
        <w:rPr>
          <w:sz w:val="24"/>
          <w:szCs w:val="24"/>
          <w:lang w:val="ro-RO"/>
        </w:rPr>
        <w:t>, Sport (în prezent apare sub aripa Erasmus + ) este de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 xml:space="preserve">tip </w:t>
      </w:r>
      <w:proofErr w:type="spellStart"/>
      <w:r w:rsidRPr="00EC7F6E">
        <w:rPr>
          <w:sz w:val="24"/>
          <w:szCs w:val="24"/>
          <w:lang w:val="ro-RO"/>
        </w:rPr>
        <w:t>small</w:t>
      </w:r>
      <w:proofErr w:type="spellEnd"/>
      <w:r w:rsidRPr="00EC7F6E">
        <w:rPr>
          <w:sz w:val="24"/>
          <w:szCs w:val="24"/>
          <w:lang w:val="ro-RO"/>
        </w:rPr>
        <w:t xml:space="preserve"> scale </w:t>
      </w:r>
      <w:proofErr w:type="spellStart"/>
      <w:r w:rsidRPr="00EC7F6E">
        <w:rPr>
          <w:sz w:val="24"/>
          <w:szCs w:val="24"/>
          <w:lang w:val="ro-RO"/>
        </w:rPr>
        <w:t>partnership</w:t>
      </w:r>
      <w:proofErr w:type="spellEnd"/>
      <w:r>
        <w:rPr>
          <w:sz w:val="24"/>
          <w:szCs w:val="24"/>
          <w:lang w:val="ro-RO"/>
        </w:rPr>
        <w:t>,</w:t>
      </w:r>
      <w:r w:rsidRPr="00EC7F6E">
        <w:rPr>
          <w:sz w:val="24"/>
          <w:szCs w:val="24"/>
          <w:lang w:val="ro-RO"/>
        </w:rPr>
        <w:t xml:space="preserve"> destinat în special pentru parteneriate mici cu organizații cu mică experiență în</w:t>
      </w:r>
      <w:r>
        <w:rPr>
          <w:sz w:val="24"/>
          <w:szCs w:val="24"/>
          <w:lang w:val="ro-RO"/>
        </w:rPr>
        <w:t xml:space="preserve"> </w:t>
      </w:r>
      <w:r w:rsidRPr="00EC7F6E">
        <w:rPr>
          <w:sz w:val="24"/>
          <w:szCs w:val="24"/>
          <w:lang w:val="ro-RO"/>
        </w:rPr>
        <w:t>domeniul acestor program</w:t>
      </w:r>
      <w:r>
        <w:rPr>
          <w:sz w:val="24"/>
          <w:szCs w:val="24"/>
          <w:lang w:val="ro-RO"/>
        </w:rPr>
        <w:t>e.</w:t>
      </w:r>
    </w:p>
    <w:p w14:paraId="2ACEE771" w14:textId="77777777" w:rsidR="00EC7F6E" w:rsidRPr="00EC7F6E" w:rsidRDefault="00EC7F6E" w:rsidP="00173929">
      <w:pPr>
        <w:spacing w:line="276" w:lineRule="auto"/>
        <w:jc w:val="both"/>
        <w:rPr>
          <w:b/>
          <w:bCs/>
          <w:sz w:val="24"/>
          <w:szCs w:val="24"/>
          <w:u w:val="single"/>
          <w:lang w:val="ro-RO"/>
        </w:rPr>
      </w:pPr>
      <w:r w:rsidRPr="00EC7F6E">
        <w:rPr>
          <w:b/>
          <w:bCs/>
          <w:sz w:val="24"/>
          <w:szCs w:val="24"/>
          <w:u w:val="single"/>
          <w:lang w:val="ro-RO"/>
        </w:rPr>
        <w:t>Grupul țintă:</w:t>
      </w:r>
    </w:p>
    <w:p w14:paraId="5E91A4C1" w14:textId="0CA3170A" w:rsidR="00EC7F6E" w:rsidRPr="004E2B8A" w:rsidRDefault="00EC7F6E" w:rsidP="0017392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copii și tineri aflați în situații dezavantajate</w:t>
      </w:r>
      <w:r w:rsidR="00FC6D2B">
        <w:rPr>
          <w:sz w:val="24"/>
          <w:szCs w:val="24"/>
        </w:rPr>
        <w:t>;</w:t>
      </w:r>
    </w:p>
    <w:p w14:paraId="146A5DA0" w14:textId="76A7ED89" w:rsidR="00EC7F6E" w:rsidRPr="004E2B8A" w:rsidRDefault="00EC7F6E" w:rsidP="0017392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lucrători de tineret</w:t>
      </w:r>
      <w:r w:rsidR="00FC6D2B">
        <w:rPr>
          <w:sz w:val="24"/>
          <w:szCs w:val="24"/>
          <w:lang w:val="ro-RO"/>
        </w:rPr>
        <w:t>.</w:t>
      </w:r>
    </w:p>
    <w:p w14:paraId="1AB9017B" w14:textId="77777777" w:rsidR="004E2B8A" w:rsidRDefault="00EC7F6E" w:rsidP="00173929">
      <w:pPr>
        <w:spacing w:before="240" w:after="0" w:line="276" w:lineRule="auto"/>
        <w:jc w:val="both"/>
        <w:rPr>
          <w:sz w:val="24"/>
          <w:szCs w:val="24"/>
          <w:lang w:val="ro-RO"/>
        </w:rPr>
      </w:pPr>
      <w:r w:rsidRPr="004E2B8A">
        <w:rPr>
          <w:b/>
          <w:bCs/>
          <w:sz w:val="24"/>
          <w:szCs w:val="24"/>
          <w:u w:val="single"/>
          <w:lang w:val="ro-RO"/>
        </w:rPr>
        <w:t>Obiective generale</w:t>
      </w:r>
      <w:r w:rsidRPr="00EC7F6E">
        <w:rPr>
          <w:sz w:val="24"/>
          <w:szCs w:val="24"/>
          <w:lang w:val="ro-RO"/>
        </w:rPr>
        <w:t xml:space="preserve">: </w:t>
      </w:r>
    </w:p>
    <w:p w14:paraId="4F9690FA" w14:textId="781E29E7" w:rsidR="00EC7F6E" w:rsidRPr="004E2B8A" w:rsidRDefault="00EC7F6E" w:rsidP="00173929">
      <w:pPr>
        <w:pStyle w:val="ListParagraph"/>
        <w:numPr>
          <w:ilvl w:val="0"/>
          <w:numId w:val="4"/>
        </w:numPr>
        <w:spacing w:before="240" w:after="0"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acces și oportunități egale (aspect orizontal: Incluziune și diversitate)</w:t>
      </w:r>
      <w:r w:rsidR="00FC6D2B">
        <w:rPr>
          <w:sz w:val="24"/>
          <w:szCs w:val="24"/>
        </w:rPr>
        <w:t>;</w:t>
      </w:r>
    </w:p>
    <w:p w14:paraId="5E449618" w14:textId="383A7123" w:rsidR="00EC7F6E" w:rsidRPr="004E2B8A" w:rsidRDefault="00EC7F6E" w:rsidP="0017392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incluziune socială, educație pentru sănătate</w:t>
      </w:r>
      <w:r w:rsidR="00FC6D2B">
        <w:rPr>
          <w:sz w:val="24"/>
          <w:szCs w:val="24"/>
          <w:lang w:val="ro-RO"/>
        </w:rPr>
        <w:t>.</w:t>
      </w:r>
    </w:p>
    <w:p w14:paraId="083EF74E" w14:textId="3FC1DE8E" w:rsidR="00EC7F6E" w:rsidRPr="00EC7F6E" w:rsidRDefault="00EC7F6E" w:rsidP="00173929">
      <w:pPr>
        <w:spacing w:before="240" w:line="276" w:lineRule="auto"/>
        <w:jc w:val="both"/>
        <w:rPr>
          <w:b/>
          <w:bCs/>
          <w:sz w:val="24"/>
          <w:szCs w:val="24"/>
          <w:u w:val="single"/>
          <w:lang w:val="ro-RO"/>
        </w:rPr>
      </w:pPr>
      <w:r w:rsidRPr="00EC7F6E">
        <w:rPr>
          <w:b/>
          <w:bCs/>
          <w:sz w:val="24"/>
          <w:szCs w:val="24"/>
          <w:u w:val="single"/>
          <w:lang w:val="ro-RO"/>
        </w:rPr>
        <w:t>Obiective specifice:</w:t>
      </w:r>
    </w:p>
    <w:p w14:paraId="72A223FB" w14:textId="35132D0C" w:rsidR="00EC7F6E" w:rsidRPr="004E2B8A" w:rsidRDefault="00EC7F6E" w:rsidP="00173929">
      <w:pPr>
        <w:pStyle w:val="ListParagraph"/>
        <w:numPr>
          <w:ilvl w:val="0"/>
          <w:numId w:val="5"/>
        </w:numPr>
        <w:spacing w:before="240" w:after="0"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oferirea de oportunități de incluziune socială pentru copii dezavantajați - prin intermediul sportului</w:t>
      </w:r>
      <w:r w:rsidR="00FC6D2B">
        <w:rPr>
          <w:sz w:val="24"/>
          <w:szCs w:val="24"/>
        </w:rPr>
        <w:t>;</w:t>
      </w:r>
    </w:p>
    <w:p w14:paraId="4E08D8B7" w14:textId="3BB3FD53" w:rsidR="00EC7F6E" w:rsidRPr="004E2B8A" w:rsidRDefault="00EC7F6E" w:rsidP="0017392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metode de învățare și îndrumare pentru o viață mai sănătoasă, sporirea încrederii în sine și</w:t>
      </w:r>
      <w:r w:rsidR="004E2B8A" w:rsidRPr="004E2B8A">
        <w:rPr>
          <w:sz w:val="24"/>
          <w:szCs w:val="24"/>
          <w:lang w:val="ro-RO"/>
        </w:rPr>
        <w:t xml:space="preserve"> </w:t>
      </w:r>
      <w:r w:rsidRPr="004E2B8A">
        <w:rPr>
          <w:sz w:val="24"/>
          <w:szCs w:val="24"/>
          <w:lang w:val="ro-RO"/>
        </w:rPr>
        <w:t>diminuarea nivelului de stres pentru copiii cu o viață traumatizantă</w:t>
      </w:r>
      <w:r w:rsidR="00FC6D2B">
        <w:rPr>
          <w:sz w:val="24"/>
          <w:szCs w:val="24"/>
        </w:rPr>
        <w:t>;</w:t>
      </w:r>
    </w:p>
    <w:p w14:paraId="6AB59CDC" w14:textId="030A3C70" w:rsidR="00EC7F6E" w:rsidRPr="004E2B8A" w:rsidRDefault="00EC7F6E" w:rsidP="0017392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oferirea unei experiențe de viața pentru acești copii, care se vor întâlni cu persoane de succes din</w:t>
      </w:r>
      <w:r w:rsidR="004E2B8A" w:rsidRPr="004E2B8A">
        <w:rPr>
          <w:sz w:val="24"/>
          <w:szCs w:val="24"/>
          <w:lang w:val="ro-RO"/>
        </w:rPr>
        <w:t xml:space="preserve"> </w:t>
      </w:r>
      <w:r w:rsidRPr="004E2B8A">
        <w:rPr>
          <w:sz w:val="24"/>
          <w:szCs w:val="24"/>
          <w:lang w:val="ro-RO"/>
        </w:rPr>
        <w:t>lumea sportului</w:t>
      </w:r>
      <w:r w:rsidR="00FC6D2B">
        <w:rPr>
          <w:sz w:val="24"/>
          <w:szCs w:val="24"/>
        </w:rPr>
        <w:t>;</w:t>
      </w:r>
    </w:p>
    <w:p w14:paraId="3511FF23" w14:textId="3ABD3BA7" w:rsidR="004E2B8A" w:rsidRDefault="00EC7F6E" w:rsidP="00173929">
      <w:pPr>
        <w:pStyle w:val="ListParagraph"/>
        <w:numPr>
          <w:ilvl w:val="0"/>
          <w:numId w:val="5"/>
        </w:numPr>
        <w:spacing w:before="240" w:after="0"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oportunități de dezvoltare a abilităților sportive - campionat de fotba</w:t>
      </w:r>
      <w:r w:rsidR="004E2B8A" w:rsidRPr="004E2B8A">
        <w:rPr>
          <w:sz w:val="24"/>
          <w:szCs w:val="24"/>
          <w:lang w:val="ro-RO"/>
        </w:rPr>
        <w:t>l</w:t>
      </w:r>
      <w:r w:rsidR="00FC6D2B">
        <w:rPr>
          <w:sz w:val="24"/>
          <w:szCs w:val="24"/>
        </w:rPr>
        <w:t>;</w:t>
      </w:r>
      <w:r w:rsidR="004E2B8A" w:rsidRPr="004E2B8A">
        <w:rPr>
          <w:sz w:val="24"/>
          <w:szCs w:val="24"/>
          <w:lang w:val="ro-RO"/>
        </w:rPr>
        <w:t xml:space="preserve"> </w:t>
      </w:r>
    </w:p>
    <w:p w14:paraId="0BF9AC97" w14:textId="08A63A88" w:rsidR="00EC7F6E" w:rsidRPr="004E2B8A" w:rsidRDefault="00EC7F6E" w:rsidP="00173929">
      <w:pPr>
        <w:pStyle w:val="ListParagraph"/>
        <w:numPr>
          <w:ilvl w:val="0"/>
          <w:numId w:val="5"/>
        </w:numPr>
        <w:spacing w:before="240" w:after="0"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oportunitatea de a cunoaște oameni noi - campionat de fotbal</w:t>
      </w:r>
      <w:r w:rsidR="00FC6D2B">
        <w:rPr>
          <w:sz w:val="24"/>
          <w:szCs w:val="24"/>
          <w:lang w:val="ro-RO"/>
        </w:rPr>
        <w:t>.</w:t>
      </w:r>
    </w:p>
    <w:p w14:paraId="7D0853D9" w14:textId="15B73EF4" w:rsidR="00EC7F6E" w:rsidRDefault="004E2B8A" w:rsidP="00173929">
      <w:pPr>
        <w:spacing w:before="240" w:line="276" w:lineRule="auto"/>
        <w:jc w:val="both"/>
        <w:rPr>
          <w:b/>
          <w:bCs/>
          <w:sz w:val="24"/>
          <w:szCs w:val="24"/>
          <w:u w:val="single"/>
          <w:lang w:val="ro-RO"/>
        </w:rPr>
      </w:pPr>
      <w:r>
        <w:rPr>
          <w:b/>
          <w:bCs/>
          <w:sz w:val="24"/>
          <w:szCs w:val="24"/>
          <w:u w:val="single"/>
          <w:lang w:val="ro-RO"/>
        </w:rPr>
        <w:t>Rezultatele proiectului</w:t>
      </w:r>
    </w:p>
    <w:p w14:paraId="50F658BE" w14:textId="6C203B1C" w:rsidR="004E2B8A" w:rsidRDefault="004E2B8A" w:rsidP="00173929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Dezvoltarea raportului de bune practici</w:t>
      </w:r>
      <w:r w:rsidR="00FC6D2B">
        <w:rPr>
          <w:sz w:val="24"/>
          <w:szCs w:val="24"/>
        </w:rPr>
        <w:t>;</w:t>
      </w:r>
    </w:p>
    <w:p w14:paraId="321CF384" w14:textId="2B889ADB" w:rsidR="004E2B8A" w:rsidRDefault="004E2B8A" w:rsidP="00173929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Realizarea documentar video</w:t>
      </w:r>
      <w:r w:rsidR="00FC6D2B">
        <w:rPr>
          <w:sz w:val="24"/>
          <w:szCs w:val="24"/>
        </w:rPr>
        <w:t>;</w:t>
      </w:r>
    </w:p>
    <w:p w14:paraId="24B8E44B" w14:textId="32A99CCD" w:rsidR="004E2B8A" w:rsidRDefault="004E2B8A" w:rsidP="00173929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Tabere de sport cu profil mix</w:t>
      </w:r>
      <w:r>
        <w:rPr>
          <w:sz w:val="24"/>
          <w:szCs w:val="24"/>
          <w:lang w:val="ro-RO"/>
        </w:rPr>
        <w:t>t</w:t>
      </w:r>
      <w:r w:rsidR="00FC6D2B">
        <w:rPr>
          <w:sz w:val="24"/>
          <w:szCs w:val="24"/>
        </w:rPr>
        <w:t>;</w:t>
      </w:r>
    </w:p>
    <w:p w14:paraId="2247665E" w14:textId="2FF124C3" w:rsidR="004E2B8A" w:rsidRDefault="004E2B8A" w:rsidP="00173929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ro-RO"/>
        </w:rPr>
      </w:pPr>
      <w:r w:rsidRPr="004E2B8A">
        <w:rPr>
          <w:sz w:val="24"/>
          <w:szCs w:val="24"/>
          <w:lang w:val="ro-RO"/>
        </w:rPr>
        <w:t>Campionat de fotbal internațional</w:t>
      </w:r>
      <w:r w:rsidR="00FC6D2B">
        <w:rPr>
          <w:sz w:val="24"/>
          <w:szCs w:val="24"/>
          <w:lang w:val="ro-RO"/>
        </w:rPr>
        <w:t>.</w:t>
      </w:r>
    </w:p>
    <w:p w14:paraId="34131B3B" w14:textId="77777777" w:rsidR="00173929" w:rsidRDefault="00173929" w:rsidP="00173929">
      <w:pPr>
        <w:spacing w:line="276" w:lineRule="auto"/>
        <w:jc w:val="both"/>
        <w:rPr>
          <w:sz w:val="24"/>
          <w:szCs w:val="24"/>
          <w:lang w:val="ro-RO"/>
        </w:rPr>
      </w:pPr>
    </w:p>
    <w:p w14:paraId="511C20D5" w14:textId="77777777" w:rsidR="00FC6D2B" w:rsidRDefault="00FC6D2B" w:rsidP="00173929">
      <w:pPr>
        <w:spacing w:line="276" w:lineRule="auto"/>
        <w:jc w:val="both"/>
        <w:rPr>
          <w:sz w:val="24"/>
          <w:szCs w:val="24"/>
          <w:lang w:val="ro-RO"/>
        </w:rPr>
      </w:pPr>
    </w:p>
    <w:p w14:paraId="5B7EF19C" w14:textId="5C086FDD" w:rsidR="00D90E03" w:rsidRPr="00173929" w:rsidRDefault="00D90E03" w:rsidP="00173929">
      <w:pPr>
        <w:spacing w:line="276" w:lineRule="auto"/>
        <w:jc w:val="both"/>
        <w:rPr>
          <w:sz w:val="24"/>
          <w:szCs w:val="24"/>
          <w:lang w:val="ro-RO"/>
        </w:rPr>
      </w:pPr>
      <w:bookmarkStart w:id="0" w:name="_GoBack"/>
      <w:bookmarkEnd w:id="0"/>
      <w:r w:rsidRPr="00173929">
        <w:rPr>
          <w:sz w:val="24"/>
          <w:szCs w:val="24"/>
          <w:lang w:val="ro-RO"/>
        </w:rPr>
        <w:lastRenderedPageBreak/>
        <w:t>Informații suplimentare puteți găsi pe pagina web a proiectului, care dispune de traduceri în limbile partenerilor proiectului:</w:t>
      </w:r>
    </w:p>
    <w:p w14:paraId="48684EC2" w14:textId="77777777" w:rsidR="009862F8" w:rsidRDefault="009862F8" w:rsidP="00173929">
      <w:pPr>
        <w:pStyle w:val="ListParagraph"/>
        <w:spacing w:line="276" w:lineRule="auto"/>
        <w:jc w:val="both"/>
        <w:rPr>
          <w:sz w:val="24"/>
          <w:szCs w:val="24"/>
          <w:lang w:val="ro-RO"/>
        </w:rPr>
      </w:pPr>
    </w:p>
    <w:p w14:paraId="4B56F1C1" w14:textId="75F7D08F" w:rsidR="00D90E03" w:rsidRDefault="00D90E03" w:rsidP="00173929">
      <w:pPr>
        <w:spacing w:line="276" w:lineRule="auto"/>
        <w:jc w:val="both"/>
        <w:rPr>
          <w:sz w:val="24"/>
          <w:szCs w:val="24"/>
          <w:lang w:val="ro-RO"/>
        </w:rPr>
      </w:pPr>
      <w:r w:rsidRPr="00173929">
        <w:rPr>
          <w:sz w:val="24"/>
          <w:szCs w:val="24"/>
          <w:lang w:val="ro-RO"/>
        </w:rPr>
        <w:t>Pentru informații curente, vă rugăm să accesați pagina Facebook a proiectului:</w:t>
      </w:r>
      <w:r w:rsidR="00173929">
        <w:rPr>
          <w:sz w:val="24"/>
          <w:szCs w:val="24"/>
          <w:lang w:val="ro-RO"/>
        </w:rPr>
        <w:t xml:space="preserve"> </w:t>
      </w:r>
      <w:hyperlink r:id="rId7" w:history="1">
        <w:r w:rsidR="009862F8" w:rsidRPr="00BB5B39">
          <w:rPr>
            <w:rStyle w:val="Hyperlink"/>
            <w:sz w:val="24"/>
            <w:szCs w:val="24"/>
            <w:lang w:val="ro-RO"/>
          </w:rPr>
          <w:t>https://www.facebook.com/profile.php?id=61562002048959</w:t>
        </w:r>
      </w:hyperlink>
    </w:p>
    <w:p w14:paraId="32CB35B5" w14:textId="77777777" w:rsidR="009862F8" w:rsidRPr="00D90E03" w:rsidRDefault="009862F8" w:rsidP="00173929">
      <w:pPr>
        <w:pStyle w:val="ListParagraph"/>
        <w:spacing w:line="276" w:lineRule="auto"/>
        <w:jc w:val="both"/>
        <w:rPr>
          <w:sz w:val="24"/>
          <w:szCs w:val="24"/>
          <w:lang w:val="ro-RO"/>
        </w:rPr>
      </w:pPr>
    </w:p>
    <w:p w14:paraId="19ACAED8" w14:textId="77777777" w:rsidR="00D90E03" w:rsidRPr="004E2B8A" w:rsidRDefault="00D90E03" w:rsidP="00173929">
      <w:pPr>
        <w:pStyle w:val="ListParagraph"/>
        <w:spacing w:line="276" w:lineRule="auto"/>
        <w:jc w:val="both"/>
        <w:rPr>
          <w:sz w:val="24"/>
          <w:szCs w:val="24"/>
          <w:lang w:val="ro-RO"/>
        </w:rPr>
      </w:pPr>
    </w:p>
    <w:sectPr w:rsidR="00D90E03" w:rsidRPr="004E2B8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E47C2" w14:textId="77777777" w:rsidR="00F413A3" w:rsidRDefault="00F413A3" w:rsidP="00973D78">
      <w:pPr>
        <w:spacing w:after="0" w:line="240" w:lineRule="auto"/>
      </w:pPr>
      <w:r>
        <w:separator/>
      </w:r>
    </w:p>
  </w:endnote>
  <w:endnote w:type="continuationSeparator" w:id="0">
    <w:p w14:paraId="7A4D32AA" w14:textId="77777777" w:rsidR="00F413A3" w:rsidRDefault="00F413A3" w:rsidP="0097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765F8" w14:textId="77777777" w:rsidR="00F413A3" w:rsidRDefault="00F413A3" w:rsidP="00973D78">
      <w:pPr>
        <w:spacing w:after="0" w:line="240" w:lineRule="auto"/>
      </w:pPr>
      <w:r>
        <w:separator/>
      </w:r>
    </w:p>
  </w:footnote>
  <w:footnote w:type="continuationSeparator" w:id="0">
    <w:p w14:paraId="144397BD" w14:textId="77777777" w:rsidR="00F413A3" w:rsidRDefault="00F413A3" w:rsidP="0097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7CC13" w14:textId="77777777" w:rsidR="00973D78" w:rsidRDefault="00973D78">
    <w:pPr>
      <w:pStyle w:val="Header"/>
    </w:pPr>
    <w:r>
      <w:rPr>
        <w:noProof/>
      </w:rPr>
      <w:drawing>
        <wp:inline distT="0" distB="0" distL="0" distR="0" wp14:anchorId="2095B789" wp14:editId="73AC7182">
          <wp:extent cx="1914525" cy="69786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67" cy="720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</w:rPr>
      <w:drawing>
        <wp:inline distT="0" distB="0" distL="0" distR="0" wp14:anchorId="0F6F3413" wp14:editId="7D423478">
          <wp:extent cx="1924685" cy="62604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882" cy="667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2B67"/>
    <w:multiLevelType w:val="hybridMultilevel"/>
    <w:tmpl w:val="07DA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CDC"/>
    <w:multiLevelType w:val="hybridMultilevel"/>
    <w:tmpl w:val="1BAE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1BF8"/>
    <w:multiLevelType w:val="hybridMultilevel"/>
    <w:tmpl w:val="D404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85AE5"/>
    <w:multiLevelType w:val="multilevel"/>
    <w:tmpl w:val="8F20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B635F"/>
    <w:multiLevelType w:val="multilevel"/>
    <w:tmpl w:val="F586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47646"/>
    <w:multiLevelType w:val="hybridMultilevel"/>
    <w:tmpl w:val="43EA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EE"/>
    <w:rsid w:val="00173929"/>
    <w:rsid w:val="001D170E"/>
    <w:rsid w:val="00211EF0"/>
    <w:rsid w:val="0023590F"/>
    <w:rsid w:val="002A330B"/>
    <w:rsid w:val="002D22C8"/>
    <w:rsid w:val="0039539E"/>
    <w:rsid w:val="00415C8D"/>
    <w:rsid w:val="0043563E"/>
    <w:rsid w:val="004E2B8A"/>
    <w:rsid w:val="005650C2"/>
    <w:rsid w:val="005A79CD"/>
    <w:rsid w:val="005C4DC3"/>
    <w:rsid w:val="0072425D"/>
    <w:rsid w:val="00762E98"/>
    <w:rsid w:val="007E2759"/>
    <w:rsid w:val="008E707E"/>
    <w:rsid w:val="00973D78"/>
    <w:rsid w:val="009862F8"/>
    <w:rsid w:val="009B7B5D"/>
    <w:rsid w:val="00AF63A7"/>
    <w:rsid w:val="00B84AFA"/>
    <w:rsid w:val="00BB5BEE"/>
    <w:rsid w:val="00BF4373"/>
    <w:rsid w:val="00C122FE"/>
    <w:rsid w:val="00D90E03"/>
    <w:rsid w:val="00EC7F6E"/>
    <w:rsid w:val="00EF3E66"/>
    <w:rsid w:val="00F413A3"/>
    <w:rsid w:val="00FA14E7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BD810"/>
  <w15:chartTrackingRefBased/>
  <w15:docId w15:val="{3F157E6B-8789-4F50-9791-0AB08B8C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F3E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F3E66"/>
  </w:style>
  <w:style w:type="paragraph" w:styleId="Header">
    <w:name w:val="header"/>
    <w:basedOn w:val="Normal"/>
    <w:link w:val="HeaderChar"/>
    <w:uiPriority w:val="99"/>
    <w:unhideWhenUsed/>
    <w:rsid w:val="0097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D78"/>
  </w:style>
  <w:style w:type="paragraph" w:styleId="Footer">
    <w:name w:val="footer"/>
    <w:basedOn w:val="Normal"/>
    <w:link w:val="FooterChar"/>
    <w:uiPriority w:val="99"/>
    <w:unhideWhenUsed/>
    <w:rsid w:val="00973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D78"/>
  </w:style>
  <w:style w:type="paragraph" w:styleId="ListParagraph">
    <w:name w:val="List Paragraph"/>
    <w:basedOn w:val="Normal"/>
    <w:uiPriority w:val="34"/>
    <w:qFormat/>
    <w:rsid w:val="004E2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2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2002048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Anna</dc:creator>
  <cp:keywords/>
  <dc:description/>
  <cp:lastModifiedBy>Kovacs Anna</cp:lastModifiedBy>
  <cp:revision>7</cp:revision>
  <dcterms:created xsi:type="dcterms:W3CDTF">2024-08-26T18:41:00Z</dcterms:created>
  <dcterms:modified xsi:type="dcterms:W3CDTF">2024-08-27T06:03:00Z</dcterms:modified>
</cp:coreProperties>
</file>