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A625" w14:textId="77777777" w:rsidR="00A727C6" w:rsidRPr="00590DD4" w:rsidRDefault="00A727C6" w:rsidP="00590DD4">
      <w:pPr>
        <w:autoSpaceDE w:val="0"/>
        <w:autoSpaceDN w:val="0"/>
        <w:adjustRightInd w:val="0"/>
        <w:spacing w:after="0" w:line="240" w:lineRule="auto"/>
        <w:rPr>
          <w:rFonts w:ascii="Calibri" w:eastAsia="SimSun" w:hAnsi="Calibri" w:cs="Calibri"/>
          <w:b/>
          <w:bCs/>
          <w:caps/>
          <w:kern w:val="0"/>
          <w:sz w:val="26"/>
          <w:szCs w:val="26"/>
          <w:lang w:val="ro-RO" w:eastAsia="zh-CN"/>
          <w14:ligatures w14:val="none"/>
        </w:rPr>
      </w:pPr>
      <w:r w:rsidRPr="00590DD4">
        <w:rPr>
          <w:rFonts w:ascii="Calibri" w:eastAsia="SimSun" w:hAnsi="Calibri" w:cs="Calibri"/>
          <w:b/>
          <w:bCs/>
          <w:kern w:val="0"/>
          <w:sz w:val="26"/>
          <w:szCs w:val="26"/>
          <w:lang w:eastAsia="zh-CN"/>
          <w14:ligatures w14:val="none"/>
        </w:rPr>
        <w:t>ROMÂNIA</w:t>
      </w: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t xml:space="preserve">                 AVIZAT,</w:t>
      </w:r>
      <w:r w:rsidRPr="00590DD4">
        <w:rPr>
          <w:rFonts w:ascii="Calibri" w:eastAsia="SimSun" w:hAnsi="Calibri" w:cs="Calibri"/>
          <w:b/>
          <w:bCs/>
          <w:kern w:val="0"/>
          <w:sz w:val="26"/>
          <w:szCs w:val="26"/>
          <w:lang w:eastAsia="zh-CN"/>
          <w14:ligatures w14:val="none"/>
        </w:rPr>
        <w:br/>
        <w:t>JUDE</w:t>
      </w:r>
      <w:r w:rsidRPr="00590DD4">
        <w:rPr>
          <w:rFonts w:ascii="Calibri" w:eastAsia="SimSun" w:hAnsi="Calibri" w:cs="Calibri"/>
          <w:b/>
          <w:bCs/>
          <w:kern w:val="0"/>
          <w:sz w:val="26"/>
          <w:szCs w:val="26"/>
          <w:lang w:val="ro-RO" w:eastAsia="zh-CN"/>
          <w14:ligatures w14:val="none"/>
        </w:rPr>
        <w:t>ŢUL HARGHITA</w:t>
      </w:r>
      <w:r w:rsidRPr="00590DD4">
        <w:rPr>
          <w:rFonts w:ascii="Calibri" w:eastAsia="SimSun" w:hAnsi="Calibri" w:cs="Calibri"/>
          <w:b/>
          <w:bCs/>
          <w:kern w:val="0"/>
          <w:sz w:val="26"/>
          <w:szCs w:val="26"/>
          <w:lang w:val="ro-RO" w:eastAsia="zh-CN"/>
          <w14:ligatures w14:val="none"/>
        </w:rPr>
        <w:tab/>
      </w:r>
      <w:r w:rsidRPr="00590DD4">
        <w:rPr>
          <w:rFonts w:ascii="Calibri" w:eastAsia="SimSun" w:hAnsi="Calibri" w:cs="Calibri"/>
          <w:b/>
          <w:bCs/>
          <w:kern w:val="0"/>
          <w:sz w:val="26"/>
          <w:szCs w:val="26"/>
          <w:lang w:val="ro-RO" w:eastAsia="zh-CN"/>
          <w14:ligatures w14:val="none"/>
        </w:rPr>
        <w:tab/>
      </w:r>
      <w:r w:rsidRPr="00590DD4">
        <w:rPr>
          <w:rFonts w:ascii="Calibri" w:eastAsia="SimSun" w:hAnsi="Calibri" w:cs="Calibri"/>
          <w:b/>
          <w:bCs/>
          <w:kern w:val="0"/>
          <w:sz w:val="26"/>
          <w:szCs w:val="26"/>
          <w:lang w:val="ro-RO" w:eastAsia="zh-CN"/>
          <w14:ligatures w14:val="none"/>
        </w:rPr>
        <w:tab/>
      </w:r>
      <w:r w:rsidRPr="00590DD4">
        <w:rPr>
          <w:rFonts w:ascii="Calibri" w:eastAsia="SimSun" w:hAnsi="Calibri" w:cs="Calibri"/>
          <w:b/>
          <w:bCs/>
          <w:kern w:val="0"/>
          <w:sz w:val="26"/>
          <w:szCs w:val="26"/>
          <w:lang w:val="ro-RO" w:eastAsia="zh-CN"/>
          <w14:ligatures w14:val="none"/>
        </w:rPr>
        <w:tab/>
        <w:t xml:space="preserve">                                  director general</w:t>
      </w:r>
    </w:p>
    <w:p w14:paraId="426FA51F" w14:textId="77777777" w:rsidR="00A727C6" w:rsidRPr="00590DD4" w:rsidRDefault="00A727C6" w:rsidP="00590DD4">
      <w:pPr>
        <w:autoSpaceDE w:val="0"/>
        <w:autoSpaceDN w:val="0"/>
        <w:adjustRightInd w:val="0"/>
        <w:spacing w:after="0" w:line="240" w:lineRule="auto"/>
        <w:rPr>
          <w:rFonts w:ascii="Calibri" w:eastAsia="SimSun" w:hAnsi="Calibri" w:cs="Calibri"/>
          <w:b/>
          <w:bCs/>
          <w:kern w:val="0"/>
          <w:sz w:val="26"/>
          <w:szCs w:val="26"/>
          <w:lang w:val="ro-RO" w:eastAsia="zh-CN"/>
          <w14:ligatures w14:val="none"/>
        </w:rPr>
      </w:pPr>
      <w:r w:rsidRPr="00590DD4">
        <w:rPr>
          <w:rFonts w:ascii="Calibri" w:eastAsia="SimSun" w:hAnsi="Calibri" w:cs="Calibri"/>
          <w:b/>
          <w:bCs/>
          <w:kern w:val="0"/>
          <w:sz w:val="26"/>
          <w:szCs w:val="26"/>
          <w:lang w:eastAsia="zh-CN"/>
          <w14:ligatures w14:val="none"/>
        </w:rPr>
        <w:t>Direc</w:t>
      </w:r>
      <w:r w:rsidRPr="00590DD4">
        <w:rPr>
          <w:rFonts w:ascii="Calibri" w:eastAsia="SimSun" w:hAnsi="Calibri" w:cs="Calibri"/>
          <w:b/>
          <w:bCs/>
          <w:kern w:val="0"/>
          <w:sz w:val="26"/>
          <w:szCs w:val="26"/>
          <w:lang w:val="ro-RO" w:eastAsia="zh-CN"/>
          <w14:ligatures w14:val="none"/>
        </w:rPr>
        <w:t>ţia Generală de Asistenţă Socială                                                    Elekes Zoltán</w:t>
      </w:r>
    </w:p>
    <w:p w14:paraId="501E5B45" w14:textId="77777777" w:rsidR="00A727C6" w:rsidRPr="00590DD4" w:rsidRDefault="00A727C6" w:rsidP="00590DD4">
      <w:pPr>
        <w:autoSpaceDE w:val="0"/>
        <w:autoSpaceDN w:val="0"/>
        <w:adjustRightInd w:val="0"/>
        <w:spacing w:after="0" w:line="240" w:lineRule="auto"/>
        <w:rPr>
          <w:rFonts w:ascii="Calibri" w:eastAsia="SimSun" w:hAnsi="Calibri" w:cs="Calibri"/>
          <w:b/>
          <w:bCs/>
          <w:kern w:val="0"/>
          <w:sz w:val="26"/>
          <w:szCs w:val="26"/>
          <w:lang w:val="ro-RO" w:eastAsia="zh-CN"/>
          <w14:ligatures w14:val="none"/>
        </w:rPr>
      </w:pPr>
      <w:r w:rsidRPr="00590DD4">
        <w:rPr>
          <w:rFonts w:ascii="Calibri" w:eastAsia="SimSun" w:hAnsi="Calibri" w:cs="Calibri"/>
          <w:b/>
          <w:bCs/>
          <w:kern w:val="0"/>
          <w:sz w:val="26"/>
          <w:szCs w:val="26"/>
          <w:lang w:val="ro-RO" w:eastAsia="zh-CN"/>
          <w14:ligatures w14:val="none"/>
        </w:rPr>
        <w:t xml:space="preserve">şi Protecţia Copilului                                                                   </w:t>
      </w:r>
    </w:p>
    <w:p w14:paraId="37A04B12" w14:textId="77777777" w:rsidR="00A727C6" w:rsidRPr="00590DD4" w:rsidRDefault="00A727C6" w:rsidP="00590DD4">
      <w:pPr>
        <w:autoSpaceDE w:val="0"/>
        <w:autoSpaceDN w:val="0"/>
        <w:adjustRightInd w:val="0"/>
        <w:spacing w:after="0" w:line="240" w:lineRule="auto"/>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Nr.137/13.03.2023</w:t>
      </w:r>
    </w:p>
    <w:p w14:paraId="1B6CC5B0" w14:textId="77777777" w:rsidR="00A727C6" w:rsidRPr="00590DD4" w:rsidRDefault="00A727C6" w:rsidP="00590DD4">
      <w:pPr>
        <w:autoSpaceDE w:val="0"/>
        <w:autoSpaceDN w:val="0"/>
        <w:adjustRightInd w:val="0"/>
        <w:spacing w:after="0" w:line="240" w:lineRule="auto"/>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t xml:space="preserve">                                                                  </w:t>
      </w:r>
    </w:p>
    <w:p w14:paraId="36E8A3BD" w14:textId="77777777" w:rsidR="00A727C6" w:rsidRPr="00590DD4" w:rsidRDefault="00A727C6" w:rsidP="00590DD4">
      <w:pPr>
        <w:autoSpaceDE w:val="0"/>
        <w:autoSpaceDN w:val="0"/>
        <w:adjustRightInd w:val="0"/>
        <w:spacing w:after="0" w:line="240" w:lineRule="auto"/>
        <w:rPr>
          <w:rFonts w:ascii="Calibri" w:eastAsia="SimSun" w:hAnsi="Calibri" w:cs="Calibri"/>
          <w:b/>
          <w:bCs/>
          <w:kern w:val="0"/>
          <w:sz w:val="26"/>
          <w:szCs w:val="26"/>
          <w:lang w:eastAsia="zh-CN"/>
          <w14:ligatures w14:val="none"/>
        </w:rPr>
      </w:pPr>
    </w:p>
    <w:p w14:paraId="15DE6959" w14:textId="77777777" w:rsidR="00A727C6" w:rsidRPr="00590DD4" w:rsidRDefault="00A727C6" w:rsidP="00590DD4">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PROCES – VERBAL</w:t>
      </w:r>
    </w:p>
    <w:p w14:paraId="107C2D16" w14:textId="77777777" w:rsidR="00A727C6" w:rsidRPr="00590DD4" w:rsidRDefault="00A727C6" w:rsidP="00590DD4">
      <w:pPr>
        <w:autoSpaceDE w:val="0"/>
        <w:autoSpaceDN w:val="0"/>
        <w:adjustRightInd w:val="0"/>
        <w:spacing w:after="0" w:line="240" w:lineRule="auto"/>
        <w:rPr>
          <w:rFonts w:ascii="Calibri" w:eastAsia="SimSun" w:hAnsi="Calibri" w:cs="Calibri"/>
          <w:b/>
          <w:bCs/>
          <w:kern w:val="0"/>
          <w:sz w:val="26"/>
          <w:szCs w:val="26"/>
          <w:lang w:eastAsia="zh-CN"/>
          <w14:ligatures w14:val="none"/>
        </w:rPr>
      </w:pPr>
    </w:p>
    <w:p w14:paraId="06DA6FD9" w14:textId="77777777" w:rsidR="00A727C6" w:rsidRPr="00590DD4" w:rsidRDefault="00A727C6" w:rsidP="00590DD4">
      <w:pPr>
        <w:tabs>
          <w:tab w:val="left" w:pos="630"/>
        </w:tabs>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r w:rsidRPr="00590DD4">
        <w:rPr>
          <w:rFonts w:ascii="Calibri" w:eastAsia="SimSun" w:hAnsi="Calibri" w:cs="Calibri"/>
          <w:b/>
          <w:bCs/>
          <w:kern w:val="0"/>
          <w:sz w:val="26"/>
          <w:szCs w:val="26"/>
          <w:lang w:eastAsia="zh-CN"/>
          <w14:ligatures w14:val="none"/>
        </w:rPr>
        <w:t xml:space="preserve">          Încheiat ast</w:t>
      </w:r>
      <w:r w:rsidRPr="00590DD4">
        <w:rPr>
          <w:rFonts w:ascii="Calibri" w:eastAsia="SimSun" w:hAnsi="Calibri" w:cs="Calibri"/>
          <w:b/>
          <w:bCs/>
          <w:kern w:val="0"/>
          <w:sz w:val="26"/>
          <w:szCs w:val="26"/>
          <w:lang w:val="ro-RO" w:eastAsia="zh-CN"/>
          <w14:ligatures w14:val="none"/>
        </w:rPr>
        <w:t>ăzi, la data de 13.03.2023, cu ocazia afişării unui proiect de hotărâre</w:t>
      </w:r>
    </w:p>
    <w:p w14:paraId="05019CEB" w14:textId="77777777" w:rsidR="00A727C6" w:rsidRPr="00590DD4" w:rsidRDefault="00A727C6" w:rsidP="00590DD4">
      <w:pPr>
        <w:autoSpaceDE w:val="0"/>
        <w:autoSpaceDN w:val="0"/>
        <w:adjustRightInd w:val="0"/>
        <w:spacing w:after="0" w:line="240" w:lineRule="auto"/>
        <w:rPr>
          <w:rFonts w:ascii="Calibri" w:eastAsia="SimSun" w:hAnsi="Calibri" w:cs="Calibri"/>
          <w:b/>
          <w:bCs/>
          <w:kern w:val="0"/>
          <w:sz w:val="26"/>
          <w:szCs w:val="26"/>
          <w:lang w:eastAsia="zh-CN"/>
          <w14:ligatures w14:val="none"/>
        </w:rPr>
      </w:pPr>
    </w:p>
    <w:p w14:paraId="29EDA8FB" w14:textId="77777777" w:rsidR="00A727C6" w:rsidRPr="00590DD4" w:rsidRDefault="00A727C6" w:rsidP="00590DD4">
      <w:pPr>
        <w:tabs>
          <w:tab w:val="left" w:pos="63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590DD4">
        <w:rPr>
          <w:rFonts w:ascii="Calibri" w:eastAsia="SimSun" w:hAnsi="Calibri" w:cs="Calibri"/>
          <w:kern w:val="0"/>
          <w:sz w:val="26"/>
          <w:szCs w:val="26"/>
          <w:lang w:eastAsia="zh-CN"/>
          <w14:ligatures w14:val="none"/>
        </w:rPr>
        <w:t xml:space="preserve">          </w:t>
      </w:r>
    </w:p>
    <w:p w14:paraId="1D787536" w14:textId="7EE9DB92" w:rsidR="00A727C6" w:rsidRPr="00590DD4" w:rsidRDefault="00A727C6" w:rsidP="00590DD4">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590DD4">
        <w:rPr>
          <w:rFonts w:ascii="Calibri" w:eastAsia="SimSun" w:hAnsi="Calibri" w:cs="Calibri"/>
          <w:kern w:val="0"/>
          <w:sz w:val="26"/>
          <w:szCs w:val="26"/>
          <w:lang w:val="ro-RO" w:eastAsia="zh-CN"/>
          <w14:ligatures w14:val="none"/>
        </w:rPr>
        <w:t xml:space="preserve">          Subsemnata Orian Adriana-Elena, director general adjunct, în cadrul Direcţiei Generale de</w:t>
      </w:r>
      <w:r w:rsidRPr="00590DD4">
        <w:rPr>
          <w:rFonts w:ascii="Calibri" w:eastAsia="SimSun" w:hAnsi="Calibri" w:cs="Calibri"/>
          <w:b/>
          <w:bCs/>
          <w:kern w:val="0"/>
          <w:sz w:val="26"/>
          <w:szCs w:val="26"/>
          <w:lang w:val="ro-RO" w:eastAsia="zh-CN"/>
          <w14:ligatures w14:val="none"/>
        </w:rPr>
        <w:t xml:space="preserve"> </w:t>
      </w:r>
      <w:r w:rsidRPr="00590DD4">
        <w:rPr>
          <w:rFonts w:ascii="Calibri" w:eastAsia="SimSun" w:hAnsi="Calibri" w:cs="Calibri"/>
          <w:kern w:val="0"/>
          <w:sz w:val="26"/>
          <w:szCs w:val="26"/>
          <w:lang w:val="ro-RO" w:eastAsia="zh-CN"/>
          <w14:ligatures w14:val="none"/>
        </w:rPr>
        <w:t xml:space="preserve">Asistenţă Socială şi Protecţia Copilului Harghita, la data de </w:t>
      </w:r>
      <w:r w:rsidR="007C7A26">
        <w:rPr>
          <w:rFonts w:ascii="Calibri" w:eastAsia="SimSun" w:hAnsi="Calibri" w:cs="Calibri"/>
          <w:kern w:val="0"/>
          <w:sz w:val="26"/>
          <w:szCs w:val="26"/>
          <w:lang w:val="ro-RO" w:eastAsia="zh-CN"/>
          <w14:ligatures w14:val="none"/>
        </w:rPr>
        <w:t>13</w:t>
      </w:r>
      <w:r w:rsidRPr="00590DD4">
        <w:rPr>
          <w:rFonts w:ascii="Calibri" w:eastAsia="SimSun" w:hAnsi="Calibri" w:cs="Calibri"/>
          <w:kern w:val="0"/>
          <w:sz w:val="26"/>
          <w:szCs w:val="26"/>
          <w:lang w:val="ro-RO" w:eastAsia="zh-CN"/>
          <w14:ligatures w14:val="none"/>
        </w:rPr>
        <w:t>.</w:t>
      </w:r>
      <w:r w:rsidR="007C7A26">
        <w:rPr>
          <w:rFonts w:ascii="Calibri" w:eastAsia="SimSun" w:hAnsi="Calibri" w:cs="Calibri"/>
          <w:kern w:val="0"/>
          <w:sz w:val="26"/>
          <w:szCs w:val="26"/>
          <w:lang w:val="ro-RO" w:eastAsia="zh-CN"/>
          <w14:ligatures w14:val="none"/>
        </w:rPr>
        <w:t>03</w:t>
      </w:r>
      <w:r w:rsidRPr="00590DD4">
        <w:rPr>
          <w:rFonts w:ascii="Calibri" w:eastAsia="SimSun" w:hAnsi="Calibri" w:cs="Calibri"/>
          <w:kern w:val="0"/>
          <w:sz w:val="26"/>
          <w:szCs w:val="26"/>
          <w:lang w:val="ro-RO" w:eastAsia="zh-CN"/>
          <w14:ligatures w14:val="none"/>
        </w:rPr>
        <w:t>.202</w:t>
      </w:r>
      <w:r w:rsidR="007C7A26">
        <w:rPr>
          <w:rFonts w:ascii="Calibri" w:eastAsia="SimSun" w:hAnsi="Calibri" w:cs="Calibri"/>
          <w:kern w:val="0"/>
          <w:sz w:val="26"/>
          <w:szCs w:val="26"/>
          <w:lang w:val="ro-RO" w:eastAsia="zh-CN"/>
          <w14:ligatures w14:val="none"/>
        </w:rPr>
        <w:t>3</w:t>
      </w:r>
      <w:r w:rsidRPr="00590DD4">
        <w:rPr>
          <w:rFonts w:ascii="Calibri" w:eastAsia="SimSun" w:hAnsi="Calibri" w:cs="Calibri"/>
          <w:kern w:val="0"/>
          <w:sz w:val="26"/>
          <w:szCs w:val="26"/>
          <w:lang w:val="ro-RO" w:eastAsia="zh-CN"/>
          <w14:ligatures w14:val="none"/>
        </w:rPr>
        <w:t xml:space="preserve">, în temeiul prevederilor art. 7 din Legea nr. 52/2003, republicată privind transparenţa decizională în administraţia publică, am procedat la următoarele forme de informare şi publicitate a următorului proiect de hotărâre: a fost afişat la afişierul Consiliului Judeţean Harghita, al Direcției Generale de Asistență Socială și Protecția Copilului Harghita, pe pagina web a Direcţiei, respectiv </w:t>
      </w:r>
      <w:hyperlink r:id="rId7" w:history="1">
        <w:r w:rsidRPr="00590DD4">
          <w:rPr>
            <w:rFonts w:ascii="Calibri" w:eastAsia="SimSun" w:hAnsi="Calibri" w:cs="Calibri"/>
            <w:kern w:val="0"/>
            <w:sz w:val="26"/>
            <w:szCs w:val="26"/>
            <w:u w:val="single"/>
            <w:lang w:val="ro-RO" w:eastAsia="zh-CN"/>
            <w14:ligatures w14:val="none"/>
          </w:rPr>
          <w:t>http://dgaspchr.ro</w:t>
        </w:r>
      </w:hyperlink>
      <w:r w:rsidRPr="00590DD4">
        <w:rPr>
          <w:rFonts w:ascii="Calibri" w:eastAsia="SimSun" w:hAnsi="Calibri" w:cs="Calibri"/>
          <w:kern w:val="0"/>
          <w:sz w:val="26"/>
          <w:szCs w:val="26"/>
          <w:lang w:val="ro-RO" w:eastAsia="zh-CN"/>
          <w14:ligatures w14:val="none"/>
        </w:rPr>
        <w:t>, urmând să fie transmis către mass-media locală.</w:t>
      </w:r>
    </w:p>
    <w:p w14:paraId="31354BCB" w14:textId="77777777" w:rsidR="00A727C6" w:rsidRPr="00590DD4" w:rsidRDefault="00A727C6" w:rsidP="00590DD4">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val="ro-RO" w:eastAsia="zh-CN"/>
          <w14:ligatures w14:val="none"/>
        </w:rPr>
        <w:t xml:space="preserve">         Proiect de hotărâre </w:t>
      </w:r>
      <w:r w:rsidRPr="00590DD4">
        <w:rPr>
          <w:rFonts w:ascii="Calibri" w:eastAsia="Calibri" w:hAnsi="Calibri" w:cs="Times New Roman"/>
          <w:b/>
          <w:kern w:val="0"/>
          <w:sz w:val="26"/>
          <w:szCs w:val="26"/>
          <w14:ligatures w14:val="none"/>
        </w:rPr>
        <w:t>privind înființarea și funcționarea</w:t>
      </w:r>
      <w:r w:rsidRPr="00590DD4">
        <w:rPr>
          <w:rFonts w:ascii="Calibri" w:eastAsia="SimSun" w:hAnsi="Calibri" w:cs="Calibri"/>
          <w:b/>
          <w:bCs/>
          <w:kern w:val="0"/>
          <w:sz w:val="26"/>
          <w:szCs w:val="26"/>
          <w:lang w:eastAsia="zh-CN"/>
          <w14:ligatures w14:val="none"/>
        </w:rPr>
        <w:t xml:space="preserve"> </w:t>
      </w:r>
      <w:r w:rsidRPr="00590DD4">
        <w:rPr>
          <w:rFonts w:ascii="Calibri" w:eastAsia="Calibri" w:hAnsi="Calibri" w:cs="Calibri"/>
          <w:b/>
          <w:snapToGrid w:val="0"/>
          <w:kern w:val="0"/>
          <w:sz w:val="26"/>
          <w:szCs w:val="26"/>
          <w14:ligatures w14:val="none"/>
        </w:rPr>
        <w:t>Comitetului pentru accelerarea procesului de dezinstituționalizare și de prevenire</w:t>
      </w:r>
      <w:r w:rsidRPr="00590DD4">
        <w:rPr>
          <w:rFonts w:ascii="Calibri" w:eastAsia="SimSun" w:hAnsi="Calibri" w:cs="Calibri"/>
          <w:b/>
          <w:bCs/>
          <w:kern w:val="0"/>
          <w:sz w:val="26"/>
          <w:szCs w:val="26"/>
          <w:lang w:eastAsia="zh-CN"/>
          <w14:ligatures w14:val="none"/>
        </w:rPr>
        <w:t xml:space="preserve"> </w:t>
      </w:r>
      <w:r w:rsidRPr="00590DD4">
        <w:rPr>
          <w:rFonts w:ascii="Calibri" w:eastAsia="Calibri" w:hAnsi="Calibri" w:cs="Calibri"/>
          <w:b/>
          <w:snapToGrid w:val="0"/>
          <w:kern w:val="0"/>
          <w:sz w:val="26"/>
          <w:szCs w:val="26"/>
          <w14:ligatures w14:val="none"/>
        </w:rPr>
        <w:t>a instituționalizării la nivelul județului Harghita</w:t>
      </w:r>
    </w:p>
    <w:p w14:paraId="64A986E8" w14:textId="77777777" w:rsidR="00A727C6" w:rsidRPr="00590DD4" w:rsidRDefault="00A727C6" w:rsidP="00590DD4">
      <w:pPr>
        <w:tabs>
          <w:tab w:val="left" w:pos="63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590DD4">
        <w:rPr>
          <w:rFonts w:ascii="Calibri" w:eastAsia="SimSun" w:hAnsi="Calibri" w:cs="Calibri"/>
          <w:kern w:val="0"/>
          <w:sz w:val="26"/>
          <w:szCs w:val="26"/>
          <w:lang w:val="ro-RO" w:eastAsia="zh-CN"/>
          <w14:ligatures w14:val="none"/>
        </w:rPr>
        <w:t xml:space="preserve">           Eventualele observaţii la proiectul de hotărâre pot fi trimise în termen de 10 zile, de la apariţia anunţului, la biroul 309, tel. 0266/207757, persoana de contact, d-na Orian Adriana Elena, director general adjunct, în cadrul Direcţiei Generale de</w:t>
      </w:r>
      <w:r w:rsidRPr="00590DD4">
        <w:rPr>
          <w:rFonts w:ascii="Calibri" w:eastAsia="SimSun" w:hAnsi="Calibri" w:cs="Calibri"/>
          <w:b/>
          <w:bCs/>
          <w:kern w:val="0"/>
          <w:sz w:val="26"/>
          <w:szCs w:val="26"/>
          <w:lang w:val="ro-RO" w:eastAsia="zh-CN"/>
          <w14:ligatures w14:val="none"/>
        </w:rPr>
        <w:t xml:space="preserve"> </w:t>
      </w:r>
      <w:r w:rsidRPr="00590DD4">
        <w:rPr>
          <w:rFonts w:ascii="Calibri" w:eastAsia="SimSun" w:hAnsi="Calibri" w:cs="Calibri"/>
          <w:kern w:val="0"/>
          <w:sz w:val="26"/>
          <w:szCs w:val="26"/>
          <w:lang w:val="ro-RO" w:eastAsia="zh-CN"/>
          <w14:ligatures w14:val="none"/>
        </w:rPr>
        <w:t xml:space="preserve">Asistenţă Socială şi Protecţia Copilului Harghita. </w:t>
      </w:r>
      <w:r w:rsidRPr="00590DD4">
        <w:rPr>
          <w:rFonts w:ascii="Calibri" w:eastAsia="SimSun" w:hAnsi="Calibri" w:cs="Calibri"/>
          <w:kern w:val="0"/>
          <w:sz w:val="26"/>
          <w:szCs w:val="26"/>
          <w:lang w:val="ro-RO" w:eastAsia="zh-CN"/>
          <w14:ligatures w14:val="none"/>
        </w:rPr>
        <w:tab/>
      </w:r>
      <w:r w:rsidRPr="00590DD4">
        <w:rPr>
          <w:rFonts w:ascii="Calibri" w:eastAsia="SimSun" w:hAnsi="Calibri" w:cs="Calibri"/>
          <w:kern w:val="0"/>
          <w:sz w:val="26"/>
          <w:szCs w:val="26"/>
          <w:lang w:val="ro-RO" w:eastAsia="zh-CN"/>
          <w14:ligatures w14:val="none"/>
        </w:rPr>
        <w:tab/>
      </w:r>
      <w:r w:rsidRPr="00590DD4">
        <w:rPr>
          <w:rFonts w:ascii="Calibri" w:eastAsia="SimSun" w:hAnsi="Calibri" w:cs="Calibri"/>
          <w:kern w:val="0"/>
          <w:sz w:val="26"/>
          <w:szCs w:val="26"/>
          <w:lang w:val="ro-RO" w:eastAsia="zh-CN"/>
          <w14:ligatures w14:val="none"/>
        </w:rPr>
        <w:tab/>
      </w:r>
    </w:p>
    <w:p w14:paraId="56A95C27" w14:textId="77777777" w:rsidR="00A727C6" w:rsidRPr="00590DD4" w:rsidRDefault="00A727C6" w:rsidP="00590DD4">
      <w:pPr>
        <w:autoSpaceDE w:val="0"/>
        <w:autoSpaceDN w:val="0"/>
        <w:adjustRightInd w:val="0"/>
        <w:spacing w:after="0" w:line="240" w:lineRule="auto"/>
        <w:rPr>
          <w:rFonts w:ascii="Calibri" w:eastAsia="SimSun" w:hAnsi="Calibri" w:cs="Calibri"/>
          <w:kern w:val="0"/>
          <w:sz w:val="26"/>
          <w:szCs w:val="26"/>
          <w:lang w:val="ro-RO" w:eastAsia="zh-CN"/>
          <w14:ligatures w14:val="none"/>
        </w:rPr>
      </w:pPr>
    </w:p>
    <w:p w14:paraId="3A413742" w14:textId="77777777" w:rsidR="00A727C6" w:rsidRPr="00590DD4" w:rsidRDefault="00A727C6" w:rsidP="00590DD4">
      <w:pPr>
        <w:autoSpaceDE w:val="0"/>
        <w:autoSpaceDN w:val="0"/>
        <w:adjustRightInd w:val="0"/>
        <w:spacing w:after="0" w:line="240" w:lineRule="auto"/>
        <w:rPr>
          <w:rFonts w:ascii="Calibri" w:eastAsia="SimSun" w:hAnsi="Calibri" w:cs="Calibri"/>
          <w:kern w:val="0"/>
          <w:sz w:val="26"/>
          <w:szCs w:val="26"/>
          <w:lang w:val="ro-RO" w:eastAsia="zh-CN"/>
          <w14:ligatures w14:val="none"/>
        </w:rPr>
      </w:pPr>
    </w:p>
    <w:p w14:paraId="72F1B8D0" w14:textId="77777777" w:rsidR="00A727C6" w:rsidRPr="00590DD4" w:rsidRDefault="00A727C6" w:rsidP="00590DD4">
      <w:pPr>
        <w:autoSpaceDE w:val="0"/>
        <w:autoSpaceDN w:val="0"/>
        <w:adjustRightInd w:val="0"/>
        <w:spacing w:after="0" w:line="240" w:lineRule="auto"/>
        <w:ind w:firstLine="720"/>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Miercurea Ciuc, 13.03.2023</w:t>
      </w:r>
    </w:p>
    <w:p w14:paraId="3E4BFB99" w14:textId="77777777" w:rsidR="00A727C6" w:rsidRPr="00590DD4" w:rsidRDefault="00A727C6" w:rsidP="00590DD4">
      <w:pPr>
        <w:autoSpaceDE w:val="0"/>
        <w:autoSpaceDN w:val="0"/>
        <w:adjustRightInd w:val="0"/>
        <w:spacing w:after="0" w:line="240" w:lineRule="auto"/>
        <w:ind w:firstLine="360"/>
        <w:jc w:val="center"/>
        <w:rPr>
          <w:rFonts w:ascii="Calibri" w:eastAsia="SimSun" w:hAnsi="Calibri" w:cs="Calibri"/>
          <w:b/>
          <w:bCs/>
          <w:kern w:val="0"/>
          <w:sz w:val="26"/>
          <w:szCs w:val="26"/>
          <w:lang w:eastAsia="zh-CN"/>
          <w14:ligatures w14:val="none"/>
        </w:rPr>
      </w:pPr>
    </w:p>
    <w:p w14:paraId="03FFF620" w14:textId="77777777" w:rsidR="00A727C6" w:rsidRPr="00590DD4" w:rsidRDefault="00A727C6" w:rsidP="00590DD4">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0D91DF6D" w14:textId="77777777" w:rsidR="00A727C6" w:rsidRPr="00590DD4" w:rsidRDefault="00A727C6" w:rsidP="00590DD4">
      <w:pPr>
        <w:autoSpaceDE w:val="0"/>
        <w:autoSpaceDN w:val="0"/>
        <w:adjustRightInd w:val="0"/>
        <w:spacing w:after="0" w:line="240" w:lineRule="auto"/>
        <w:rPr>
          <w:rFonts w:ascii="Calibri" w:eastAsia="SimSun" w:hAnsi="Calibri" w:cs="Calibri"/>
          <w:b/>
          <w:bCs/>
          <w:kern w:val="0"/>
          <w:sz w:val="26"/>
          <w:szCs w:val="26"/>
          <w:lang w:val="ro-RO" w:eastAsia="zh-CN"/>
          <w14:ligatures w14:val="none"/>
        </w:rPr>
      </w:pPr>
      <w:r w:rsidRPr="00590DD4">
        <w:rPr>
          <w:rFonts w:ascii="Calibri" w:eastAsia="SimSun" w:hAnsi="Calibri" w:cs="Calibri"/>
          <w:b/>
          <w:bCs/>
          <w:kern w:val="0"/>
          <w:sz w:val="26"/>
          <w:szCs w:val="26"/>
          <w:lang w:eastAsia="zh-CN"/>
          <w14:ligatures w14:val="none"/>
        </w:rPr>
        <w:t xml:space="preserve">            Director general adjunct                                                      </w:t>
      </w:r>
      <w:r w:rsidRPr="00590DD4">
        <w:rPr>
          <w:rFonts w:ascii="Calibri" w:eastAsia="SimSun" w:hAnsi="Calibri" w:cs="Calibri"/>
          <w:b/>
          <w:bCs/>
          <w:kern w:val="0"/>
          <w:sz w:val="26"/>
          <w:szCs w:val="26"/>
          <w:lang w:val="ro-RO" w:eastAsia="zh-CN"/>
          <w14:ligatures w14:val="none"/>
        </w:rPr>
        <w:t>Şef serviciu juridic</w:t>
      </w:r>
    </w:p>
    <w:p w14:paraId="30351C1C" w14:textId="77777777" w:rsidR="00A727C6" w:rsidRPr="00590DD4" w:rsidRDefault="00A727C6" w:rsidP="00590DD4">
      <w:pPr>
        <w:autoSpaceDE w:val="0"/>
        <w:autoSpaceDN w:val="0"/>
        <w:adjustRightInd w:val="0"/>
        <w:spacing w:after="0" w:line="240" w:lineRule="auto"/>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 xml:space="preserve">               Orian Adriana-Elena                                                               András Imre</w:t>
      </w:r>
    </w:p>
    <w:p w14:paraId="00842AE7" w14:textId="77777777" w:rsidR="00A727C6" w:rsidRPr="00590DD4" w:rsidRDefault="00A727C6" w:rsidP="00590DD4">
      <w:pPr>
        <w:autoSpaceDE w:val="0"/>
        <w:autoSpaceDN w:val="0"/>
        <w:adjustRightInd w:val="0"/>
        <w:spacing w:after="0" w:line="240" w:lineRule="auto"/>
        <w:jc w:val="center"/>
        <w:rPr>
          <w:rFonts w:ascii="Calibri" w:eastAsia="SimSun" w:hAnsi="Calibri" w:cs="Times New Roman"/>
          <w:b/>
          <w:bCs/>
          <w:kern w:val="0"/>
          <w:sz w:val="26"/>
          <w:szCs w:val="26"/>
          <w:lang w:eastAsia="zh-CN"/>
          <w14:ligatures w14:val="none"/>
        </w:rPr>
      </w:pPr>
    </w:p>
    <w:p w14:paraId="696E9364" w14:textId="77777777" w:rsidR="00A727C6" w:rsidRPr="00590DD4" w:rsidRDefault="00A727C6" w:rsidP="00590DD4">
      <w:pPr>
        <w:autoSpaceDE w:val="0"/>
        <w:autoSpaceDN w:val="0"/>
        <w:adjustRightInd w:val="0"/>
        <w:spacing w:after="0" w:line="240" w:lineRule="auto"/>
        <w:rPr>
          <w:rFonts w:ascii="Calibri" w:eastAsia="SimSun" w:hAnsi="Calibri" w:cs="Times New Roman"/>
          <w:b/>
          <w:bCs/>
          <w:kern w:val="0"/>
          <w:sz w:val="26"/>
          <w:szCs w:val="26"/>
          <w:lang w:eastAsia="zh-CN"/>
          <w14:ligatures w14:val="none"/>
        </w:rPr>
      </w:pPr>
    </w:p>
    <w:p w14:paraId="52195B5D" w14:textId="77777777" w:rsidR="00A727C6" w:rsidRPr="00590DD4" w:rsidRDefault="00A727C6" w:rsidP="00590DD4">
      <w:pPr>
        <w:autoSpaceDE w:val="0"/>
        <w:autoSpaceDN w:val="0"/>
        <w:adjustRightInd w:val="0"/>
        <w:spacing w:after="0" w:line="240" w:lineRule="auto"/>
        <w:rPr>
          <w:rFonts w:ascii="Calibri" w:eastAsia="SimSun" w:hAnsi="Calibri" w:cs="Times New Roman"/>
          <w:b/>
          <w:bCs/>
          <w:kern w:val="0"/>
          <w:sz w:val="26"/>
          <w:szCs w:val="26"/>
          <w:lang w:eastAsia="zh-CN"/>
          <w14:ligatures w14:val="none"/>
        </w:rPr>
      </w:pPr>
    </w:p>
    <w:p w14:paraId="31D2E3A4" w14:textId="77777777" w:rsidR="00A727C6" w:rsidRPr="00590DD4" w:rsidRDefault="00A727C6" w:rsidP="00590DD4">
      <w:pPr>
        <w:autoSpaceDE w:val="0"/>
        <w:autoSpaceDN w:val="0"/>
        <w:adjustRightInd w:val="0"/>
        <w:spacing w:after="0" w:line="240" w:lineRule="auto"/>
        <w:rPr>
          <w:rFonts w:ascii="Calibri" w:eastAsia="SimSun" w:hAnsi="Calibri" w:cs="Times New Roman"/>
          <w:b/>
          <w:bCs/>
          <w:kern w:val="0"/>
          <w:sz w:val="26"/>
          <w:szCs w:val="26"/>
          <w:lang w:eastAsia="zh-CN"/>
          <w14:ligatures w14:val="none"/>
        </w:rPr>
      </w:pPr>
      <w:r w:rsidRPr="00590DD4">
        <w:rPr>
          <w:rFonts w:ascii="Calibri" w:eastAsia="SimSun" w:hAnsi="Calibri" w:cs="Times New Roman"/>
          <w:b/>
          <w:bCs/>
          <w:kern w:val="0"/>
          <w:sz w:val="26"/>
          <w:szCs w:val="26"/>
          <w:lang w:eastAsia="zh-CN"/>
          <w14:ligatures w14:val="none"/>
        </w:rPr>
        <w:t>Red. O.A./2ex</w:t>
      </w:r>
    </w:p>
    <w:p w14:paraId="659E0677" w14:textId="641F4C43" w:rsidR="007A6BAF" w:rsidRPr="00590DD4" w:rsidRDefault="007A6BAF" w:rsidP="00590DD4">
      <w:pPr>
        <w:spacing w:after="0" w:line="240" w:lineRule="auto"/>
      </w:pPr>
    </w:p>
    <w:p w14:paraId="1FBDA38C" w14:textId="0859E689" w:rsidR="00A727C6" w:rsidRPr="00590DD4" w:rsidRDefault="00A727C6" w:rsidP="00590DD4">
      <w:pPr>
        <w:spacing w:after="0" w:line="240" w:lineRule="auto"/>
      </w:pPr>
    </w:p>
    <w:p w14:paraId="7BEDCEB6" w14:textId="77777777" w:rsidR="00590DD4" w:rsidRPr="00590DD4" w:rsidRDefault="00590DD4" w:rsidP="00590DD4">
      <w:pPr>
        <w:spacing w:after="0" w:line="240" w:lineRule="auto"/>
      </w:pPr>
    </w:p>
    <w:p w14:paraId="257B206D" w14:textId="77777777" w:rsidR="00A727C6" w:rsidRPr="00590DD4" w:rsidRDefault="00A727C6" w:rsidP="00590DD4">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590DD4">
        <w:rPr>
          <w:rFonts w:ascii="Calibri" w:eastAsia="SimSun" w:hAnsi="Calibri" w:cs="Calibri"/>
          <w:b/>
          <w:bCs/>
          <w:kern w:val="0"/>
          <w:sz w:val="26"/>
          <w:szCs w:val="26"/>
          <w:lang w:eastAsia="zh-CN"/>
          <w14:ligatures w14:val="none"/>
        </w:rPr>
        <w:lastRenderedPageBreak/>
        <w:t>JUDE</w:t>
      </w:r>
      <w:r w:rsidRPr="00590DD4">
        <w:rPr>
          <w:rFonts w:ascii="Calibri" w:eastAsia="SimSun" w:hAnsi="Calibri" w:cs="Calibri"/>
          <w:b/>
          <w:bCs/>
          <w:kern w:val="0"/>
          <w:sz w:val="26"/>
          <w:szCs w:val="26"/>
          <w:lang w:val="ro-RO" w:eastAsia="zh-CN"/>
          <w14:ligatures w14:val="none"/>
        </w:rPr>
        <w:t xml:space="preserve">ŢUL HARGHITA                                                                               </w:t>
      </w:r>
      <w:r w:rsidRPr="00590DD4">
        <w:rPr>
          <w:rFonts w:ascii="Calibri" w:eastAsia="SimSun" w:hAnsi="Calibri" w:cs="Calibri"/>
          <w:b/>
          <w:bCs/>
          <w:kern w:val="0"/>
          <w:sz w:val="26"/>
          <w:szCs w:val="26"/>
          <w:lang w:val="ro-RO" w:eastAsia="zh-CN"/>
          <w14:ligatures w14:val="none"/>
        </w:rPr>
        <w:tab/>
        <w:t xml:space="preserve">             </w:t>
      </w:r>
      <w:r w:rsidRPr="00590DD4">
        <w:rPr>
          <w:rFonts w:ascii="Calibri" w:eastAsia="SimSun" w:hAnsi="Calibri" w:cs="Calibri"/>
          <w:b/>
          <w:bCs/>
          <w:kern w:val="0"/>
          <w:sz w:val="26"/>
          <w:szCs w:val="26"/>
          <w:lang w:eastAsia="zh-CN"/>
          <w14:ligatures w14:val="none"/>
        </w:rPr>
        <w:t>Se aprob</w:t>
      </w:r>
      <w:r w:rsidRPr="00590DD4">
        <w:rPr>
          <w:rFonts w:ascii="Calibri" w:eastAsia="SimSun" w:hAnsi="Calibri" w:cs="Calibri"/>
          <w:b/>
          <w:bCs/>
          <w:kern w:val="0"/>
          <w:sz w:val="26"/>
          <w:szCs w:val="26"/>
          <w:lang w:val="ro-RO" w:eastAsia="zh-CN"/>
          <w14:ligatures w14:val="none"/>
        </w:rPr>
        <w:t>ă</w:t>
      </w:r>
    </w:p>
    <w:p w14:paraId="7F97BAFA" w14:textId="39D00BDF" w:rsidR="00A727C6" w:rsidRPr="00590DD4" w:rsidRDefault="00A727C6" w:rsidP="00590DD4">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590DD4">
        <w:rPr>
          <w:rFonts w:ascii="Calibri" w:eastAsia="SimSun" w:hAnsi="Calibri" w:cs="Calibri"/>
          <w:b/>
          <w:bCs/>
          <w:kern w:val="0"/>
          <w:sz w:val="26"/>
          <w:szCs w:val="26"/>
          <w:lang w:eastAsia="zh-CN"/>
          <w14:ligatures w14:val="none"/>
        </w:rPr>
        <w:t>CONSILIUL JUDE</w:t>
      </w:r>
      <w:r w:rsidRPr="00590DD4">
        <w:rPr>
          <w:rFonts w:ascii="Calibri" w:eastAsia="SimSun" w:hAnsi="Calibri" w:cs="Calibri"/>
          <w:b/>
          <w:bCs/>
          <w:kern w:val="0"/>
          <w:sz w:val="26"/>
          <w:szCs w:val="26"/>
          <w:lang w:val="ro-RO" w:eastAsia="zh-CN"/>
          <w14:ligatures w14:val="none"/>
        </w:rPr>
        <w:t xml:space="preserve">ŢEAN                                                                           Bíró Barna Botond </w:t>
      </w:r>
      <w:r w:rsidRPr="00590DD4">
        <w:rPr>
          <w:rFonts w:ascii="Calibri" w:eastAsia="SimSun" w:hAnsi="Calibri" w:cs="Calibri"/>
          <w:b/>
          <w:bCs/>
          <w:kern w:val="0"/>
          <w:sz w:val="26"/>
          <w:szCs w:val="26"/>
          <w:lang w:eastAsia="zh-CN"/>
          <w14:ligatures w14:val="none"/>
        </w:rPr>
        <w:t>DIREC</w:t>
      </w:r>
      <w:r w:rsidRPr="00590DD4">
        <w:rPr>
          <w:rFonts w:ascii="Calibri" w:eastAsia="SimSun" w:hAnsi="Calibri" w:cs="Calibri"/>
          <w:b/>
          <w:bCs/>
          <w:kern w:val="0"/>
          <w:sz w:val="26"/>
          <w:szCs w:val="26"/>
          <w:lang w:val="ro-RO" w:eastAsia="zh-CN"/>
          <w14:ligatures w14:val="none"/>
        </w:rPr>
        <w:t xml:space="preserve">ŢIA GENERALĂ DE ASISTENŢĂ                                            </w:t>
      </w:r>
      <w:r w:rsidRPr="00590DD4">
        <w:rPr>
          <w:rFonts w:ascii="Calibri" w:eastAsia="SimSun" w:hAnsi="Calibri" w:cs="Calibri"/>
          <w:b/>
          <w:bCs/>
          <w:kern w:val="0"/>
          <w:sz w:val="26"/>
          <w:szCs w:val="26"/>
          <w:lang w:val="ro-RO" w:eastAsia="zh-CN"/>
          <w14:ligatures w14:val="none"/>
        </w:rPr>
        <w:tab/>
        <w:t xml:space="preserve"> </w:t>
      </w:r>
      <w:r w:rsidR="00590DD4" w:rsidRPr="00590DD4">
        <w:rPr>
          <w:rFonts w:ascii="Calibri" w:eastAsia="SimSun" w:hAnsi="Calibri" w:cs="Calibri"/>
          <w:b/>
          <w:bCs/>
          <w:kern w:val="0"/>
          <w:sz w:val="26"/>
          <w:szCs w:val="26"/>
          <w:lang w:val="ro-RO" w:eastAsia="zh-CN"/>
          <w14:ligatures w14:val="none"/>
        </w:rPr>
        <w:t xml:space="preserve">           </w:t>
      </w:r>
      <w:r w:rsidRPr="00590DD4">
        <w:rPr>
          <w:rFonts w:ascii="Calibri" w:eastAsia="SimSun" w:hAnsi="Calibri" w:cs="Calibri"/>
          <w:b/>
          <w:bCs/>
          <w:kern w:val="0"/>
          <w:sz w:val="26"/>
          <w:szCs w:val="26"/>
          <w:lang w:val="ro-RO" w:eastAsia="zh-CN"/>
          <w14:ligatures w14:val="none"/>
        </w:rPr>
        <w:t xml:space="preserve">        Vicepreședinte</w:t>
      </w:r>
    </w:p>
    <w:p w14:paraId="7AED10A9" w14:textId="77777777" w:rsidR="00A727C6" w:rsidRPr="00590DD4" w:rsidRDefault="00A727C6" w:rsidP="00590DD4">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590DD4">
        <w:rPr>
          <w:rFonts w:ascii="Calibri" w:eastAsia="SimSun" w:hAnsi="Calibri" w:cs="Calibri"/>
          <w:b/>
          <w:bCs/>
          <w:kern w:val="0"/>
          <w:sz w:val="26"/>
          <w:szCs w:val="26"/>
          <w:lang w:eastAsia="zh-CN"/>
          <w14:ligatures w14:val="none"/>
        </w:rPr>
        <w:t>SOCIAL</w:t>
      </w:r>
      <w:r w:rsidRPr="00590DD4">
        <w:rPr>
          <w:rFonts w:ascii="Calibri" w:eastAsia="SimSun" w:hAnsi="Calibri" w:cs="Calibri"/>
          <w:b/>
          <w:bCs/>
          <w:kern w:val="0"/>
          <w:sz w:val="26"/>
          <w:szCs w:val="26"/>
          <w:lang w:val="ro-RO" w:eastAsia="zh-CN"/>
          <w14:ligatures w14:val="none"/>
        </w:rPr>
        <w:t xml:space="preserve">Ă ŞI PROTECŢIA COPILULUI                                             </w:t>
      </w:r>
    </w:p>
    <w:p w14:paraId="73A52FBB" w14:textId="77777777" w:rsidR="00A727C6" w:rsidRPr="00590DD4" w:rsidRDefault="00A727C6" w:rsidP="00590DD4">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 xml:space="preserve">Nr. </w:t>
      </w:r>
      <w:r w:rsidRPr="00590DD4">
        <w:rPr>
          <w:rFonts w:ascii="Calibri" w:eastAsia="SimSun" w:hAnsi="Calibri" w:cs="Calibri"/>
          <w:kern w:val="0"/>
          <w:sz w:val="26"/>
          <w:szCs w:val="26"/>
          <w:lang w:eastAsia="zh-CN"/>
          <w14:ligatures w14:val="none"/>
        </w:rPr>
        <w:t xml:space="preserve"> </w:t>
      </w:r>
      <w:r w:rsidRPr="00590DD4">
        <w:rPr>
          <w:rFonts w:ascii="Calibri" w:eastAsia="SimSun" w:hAnsi="Calibri" w:cs="Calibri"/>
          <w:b/>
          <w:bCs/>
          <w:kern w:val="0"/>
          <w:sz w:val="26"/>
          <w:szCs w:val="26"/>
          <w:lang w:eastAsia="zh-CN"/>
          <w14:ligatures w14:val="none"/>
        </w:rPr>
        <w:t>136/13.03.2023</w:t>
      </w:r>
    </w:p>
    <w:p w14:paraId="23252161" w14:textId="77777777" w:rsidR="00A727C6" w:rsidRPr="00590DD4" w:rsidRDefault="00A727C6" w:rsidP="00590DD4">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627E573C" w14:textId="77777777" w:rsidR="00A727C6" w:rsidRPr="00590DD4" w:rsidRDefault="00A727C6" w:rsidP="00590DD4">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590DD4">
        <w:rPr>
          <w:rFonts w:ascii="Calibri" w:eastAsia="SimSun" w:hAnsi="Calibri" w:cs="Calibri"/>
          <w:kern w:val="0"/>
          <w:sz w:val="26"/>
          <w:szCs w:val="26"/>
          <w:lang w:eastAsia="zh-CN"/>
          <w14:ligatures w14:val="none"/>
        </w:rPr>
        <w:t xml:space="preserve">       </w:t>
      </w:r>
      <w:r w:rsidRPr="00590DD4">
        <w:rPr>
          <w:rFonts w:ascii="Calibri" w:eastAsia="SimSun" w:hAnsi="Calibri" w:cs="Calibri"/>
          <w:kern w:val="0"/>
          <w:sz w:val="26"/>
          <w:szCs w:val="26"/>
          <w:lang w:eastAsia="zh-CN"/>
          <w14:ligatures w14:val="none"/>
        </w:rPr>
        <w:tab/>
      </w:r>
      <w:r w:rsidRPr="00590DD4">
        <w:rPr>
          <w:rFonts w:ascii="Calibri" w:eastAsia="SimSun" w:hAnsi="Calibri" w:cs="Calibri"/>
          <w:kern w:val="0"/>
          <w:sz w:val="26"/>
          <w:szCs w:val="26"/>
          <w:lang w:eastAsia="zh-CN"/>
          <w14:ligatures w14:val="none"/>
        </w:rPr>
        <w:tab/>
        <w:t xml:space="preserve">                  </w:t>
      </w:r>
    </w:p>
    <w:p w14:paraId="23E58033" w14:textId="77777777" w:rsidR="00A727C6" w:rsidRPr="00590DD4" w:rsidRDefault="00A727C6" w:rsidP="00590DD4">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Referat de aprobare</w:t>
      </w:r>
    </w:p>
    <w:p w14:paraId="3673F17B" w14:textId="77777777" w:rsidR="00A727C6" w:rsidRPr="00590DD4" w:rsidRDefault="00A727C6" w:rsidP="00590DD4">
      <w:pPr>
        <w:autoSpaceDE w:val="0"/>
        <w:autoSpaceDN w:val="0"/>
        <w:adjustRightInd w:val="0"/>
        <w:spacing w:after="0" w:line="240" w:lineRule="auto"/>
        <w:ind w:firstLine="720"/>
        <w:jc w:val="center"/>
        <w:rPr>
          <w:rFonts w:ascii="Calibri" w:eastAsia="SimSun" w:hAnsi="Calibri" w:cs="Calibri"/>
          <w:b/>
          <w:bCs/>
          <w:kern w:val="0"/>
          <w:sz w:val="26"/>
          <w:szCs w:val="26"/>
          <w:lang w:val="ro-RO" w:eastAsia="zh-CN"/>
          <w14:ligatures w14:val="none"/>
        </w:rPr>
      </w:pPr>
      <w:r w:rsidRPr="00590DD4">
        <w:rPr>
          <w:rFonts w:ascii="Calibri" w:eastAsia="SimSun" w:hAnsi="Calibri" w:cs="Calibri"/>
          <w:b/>
          <w:bCs/>
          <w:kern w:val="0"/>
          <w:sz w:val="26"/>
          <w:szCs w:val="26"/>
          <w:lang w:eastAsia="zh-CN"/>
          <w14:ligatures w14:val="none"/>
        </w:rPr>
        <w:t>la proiectul de hot</w:t>
      </w:r>
      <w:r w:rsidRPr="00590DD4">
        <w:rPr>
          <w:rFonts w:ascii="Calibri" w:eastAsia="SimSun" w:hAnsi="Calibri" w:cs="Calibri"/>
          <w:b/>
          <w:bCs/>
          <w:kern w:val="0"/>
          <w:sz w:val="26"/>
          <w:szCs w:val="26"/>
          <w:lang w:val="ro-RO" w:eastAsia="zh-CN"/>
          <w14:ligatures w14:val="none"/>
        </w:rPr>
        <w:t>ărâre privind</w:t>
      </w:r>
      <w:r w:rsidRPr="00590DD4">
        <w:rPr>
          <w:rFonts w:ascii="Calibri" w:eastAsia="SimSun" w:hAnsi="Calibri" w:cs="Times New Roman"/>
          <w:b/>
          <w:kern w:val="0"/>
          <w:sz w:val="26"/>
          <w:szCs w:val="26"/>
          <w:lang w:val="ro-RO" w:eastAsia="zh-CN"/>
          <w14:ligatures w14:val="none"/>
        </w:rPr>
        <w:t xml:space="preserve"> înființarea și funcționarea</w:t>
      </w:r>
    </w:p>
    <w:p w14:paraId="1903C411" w14:textId="77777777" w:rsidR="00A727C6" w:rsidRPr="00590DD4" w:rsidRDefault="00A727C6" w:rsidP="00590DD4">
      <w:pPr>
        <w:tabs>
          <w:tab w:val="left" w:pos="1935"/>
        </w:tabs>
        <w:spacing w:after="0" w:line="240" w:lineRule="auto"/>
        <w:jc w:val="center"/>
        <w:rPr>
          <w:rFonts w:ascii="Calibri" w:eastAsia="SimSun" w:hAnsi="Calibri" w:cs="Calibri"/>
          <w:b/>
          <w:snapToGrid w:val="0"/>
          <w:kern w:val="0"/>
          <w:sz w:val="26"/>
          <w:szCs w:val="26"/>
          <w:lang w:val="ro-RO" w:eastAsia="zh-CN"/>
          <w14:ligatures w14:val="none"/>
        </w:rPr>
      </w:pPr>
      <w:r w:rsidRPr="00590DD4">
        <w:rPr>
          <w:rFonts w:ascii="Calibri" w:eastAsia="SimSun" w:hAnsi="Calibri" w:cs="Calibri"/>
          <w:b/>
          <w:snapToGrid w:val="0"/>
          <w:kern w:val="0"/>
          <w:sz w:val="26"/>
          <w:szCs w:val="26"/>
          <w:lang w:val="ro-RO" w:eastAsia="zh-CN"/>
          <w14:ligatures w14:val="none"/>
        </w:rPr>
        <w:t>Comitetului pentru accelerarea procesului de dezinstituționalizare și de prevenire</w:t>
      </w:r>
    </w:p>
    <w:p w14:paraId="4085857C" w14:textId="77777777" w:rsidR="00A727C6" w:rsidRPr="00590DD4" w:rsidRDefault="00A727C6" w:rsidP="00590DD4">
      <w:pPr>
        <w:tabs>
          <w:tab w:val="left" w:pos="1935"/>
        </w:tabs>
        <w:spacing w:after="0" w:line="240" w:lineRule="auto"/>
        <w:jc w:val="center"/>
        <w:rPr>
          <w:rFonts w:ascii="Calibri" w:eastAsia="SimSun" w:hAnsi="Calibri" w:cs="Calibri"/>
          <w:b/>
          <w:snapToGrid w:val="0"/>
          <w:kern w:val="0"/>
          <w:sz w:val="26"/>
          <w:szCs w:val="26"/>
          <w:lang w:val="ro-RO" w:eastAsia="zh-CN"/>
          <w14:ligatures w14:val="none"/>
        </w:rPr>
      </w:pPr>
      <w:r w:rsidRPr="00590DD4">
        <w:rPr>
          <w:rFonts w:ascii="Calibri" w:eastAsia="SimSun" w:hAnsi="Calibri" w:cs="Calibri"/>
          <w:b/>
          <w:snapToGrid w:val="0"/>
          <w:kern w:val="0"/>
          <w:sz w:val="26"/>
          <w:szCs w:val="26"/>
          <w:lang w:val="ro-RO" w:eastAsia="zh-CN"/>
          <w14:ligatures w14:val="none"/>
        </w:rPr>
        <w:t>a instituționalizării la nivelul județului Harghita</w:t>
      </w:r>
    </w:p>
    <w:p w14:paraId="5D5EC08F" w14:textId="77777777" w:rsidR="00A727C6" w:rsidRPr="00590DD4" w:rsidRDefault="00A727C6" w:rsidP="00590DD4">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170E17FA" w14:textId="77777777" w:rsidR="00A727C6" w:rsidRPr="00590DD4" w:rsidRDefault="00A727C6" w:rsidP="00590DD4">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12BA8620" w14:textId="77777777" w:rsidR="00A727C6" w:rsidRPr="00590DD4" w:rsidRDefault="00A727C6" w:rsidP="00590DD4">
      <w:pPr>
        <w:autoSpaceDE w:val="0"/>
        <w:autoSpaceDN w:val="0"/>
        <w:adjustRightInd w:val="0"/>
        <w:spacing w:after="0" w:line="240" w:lineRule="auto"/>
        <w:ind w:firstLine="708"/>
        <w:jc w:val="both"/>
        <w:rPr>
          <w:rFonts w:ascii="Calibri" w:eastAsia="SimSun" w:hAnsi="Calibri" w:cs="Calibri"/>
          <w:kern w:val="0"/>
          <w:sz w:val="26"/>
          <w:szCs w:val="26"/>
          <w14:ligatures w14:val="none"/>
        </w:rPr>
      </w:pPr>
      <w:r w:rsidRPr="00590DD4">
        <w:rPr>
          <w:rFonts w:ascii="Calibri" w:eastAsia="SimSun" w:hAnsi="Calibri" w:cs="Calibri"/>
          <w:kern w:val="0"/>
          <w:sz w:val="26"/>
          <w:szCs w:val="26"/>
          <w14:ligatures w14:val="none"/>
        </w:rPr>
        <w:t>Legea nr. 7/2023 privind susţinerea procesului de dezinstituţionalizare a persoanelor adulte cu dizabilităţi şi aplicarea unor măsuri de accelerare a acestuia şi de prevenire a instituţionalizării, precum şi pentru modificarea şi completarea unor acte normative, reglementează cadrul general pentru realizarea reformei sistemului de protecţie a persoanelor adulte cu dizabilităţi, prin operaţionalizarea şi prioritizarea măsurilor pentru accelerarea procesului de dezinstituţionalizare şi de prevenire a instituţionalizării persoanelor adulte cu dizabilităţi, precum şi pentru îndeplinirea indicatorilor cantitativi stabiliţi în Planul naţional de redresare şi rezilienţă, componenta 13 - Reforme sociale, Reforma sistemului de protecţie a persoanelor adulte cu dizabilităţi, şi în strategiile naţionale din domeniul dizabilităţii.  Această Lege se aplică atât autorităţilor şi instituţiilor publice centrale, cât şi celor locale cu atribuţii în desfăşurarea procesului de dezinstituţionalizare şi de prevenire a instituţionalizării persoanelor adulte cu dizabilităţi.</w:t>
      </w:r>
    </w:p>
    <w:p w14:paraId="18B824DD" w14:textId="77777777" w:rsidR="00A727C6" w:rsidRPr="00590DD4" w:rsidRDefault="00A727C6" w:rsidP="00590DD4">
      <w:pPr>
        <w:autoSpaceDE w:val="0"/>
        <w:autoSpaceDN w:val="0"/>
        <w:adjustRightInd w:val="0"/>
        <w:spacing w:after="0" w:line="240" w:lineRule="auto"/>
        <w:ind w:firstLine="708"/>
        <w:jc w:val="both"/>
        <w:rPr>
          <w:rFonts w:ascii="Calibri" w:eastAsia="SimSun" w:hAnsi="Calibri" w:cs="Calibri"/>
          <w:kern w:val="0"/>
          <w:sz w:val="26"/>
          <w:szCs w:val="26"/>
          <w14:ligatures w14:val="none"/>
        </w:rPr>
      </w:pPr>
    </w:p>
    <w:p w14:paraId="6B6ADE57" w14:textId="77777777" w:rsidR="00A727C6" w:rsidRPr="00590DD4" w:rsidRDefault="00A727C6" w:rsidP="00590DD4">
      <w:pPr>
        <w:spacing w:after="0" w:line="240" w:lineRule="auto"/>
        <w:ind w:firstLine="708"/>
        <w:jc w:val="both"/>
        <w:outlineLvl w:val="0"/>
        <w:rPr>
          <w:rFonts w:ascii="Calibri" w:eastAsia="SimSun" w:hAnsi="Calibri" w:cs="Calibri"/>
          <w:kern w:val="0"/>
          <w:sz w:val="26"/>
          <w:szCs w:val="26"/>
          <w14:ligatures w14:val="none"/>
        </w:rPr>
      </w:pPr>
      <w:r w:rsidRPr="00590DD4">
        <w:rPr>
          <w:rFonts w:ascii="Calibri" w:eastAsia="SimSun" w:hAnsi="Calibri" w:cs="Calibri"/>
          <w:kern w:val="0"/>
          <w:sz w:val="26"/>
          <w:szCs w:val="26"/>
          <w:lang w:eastAsia="zh-CN"/>
          <w14:ligatures w14:val="none"/>
        </w:rPr>
        <w:t xml:space="preserve">Art.  </w:t>
      </w:r>
      <w:r w:rsidRPr="00590DD4">
        <w:rPr>
          <w:rFonts w:ascii="Calibri" w:eastAsia="SimSun" w:hAnsi="Calibri" w:cs="Calibri"/>
          <w:kern w:val="0"/>
          <w:sz w:val="26"/>
          <w:szCs w:val="26"/>
          <w14:ligatures w14:val="none"/>
        </w:rPr>
        <w:t xml:space="preserve">15 alin. (1)  din Legea nr. 7/2023 prevede prevede faptul că </w:t>
      </w:r>
      <w:r w:rsidRPr="00590DD4">
        <w:rPr>
          <w:rFonts w:ascii="Calibri" w:eastAsia="SimSun" w:hAnsi="Calibri" w:cs="Calibri"/>
          <w:kern w:val="0"/>
          <w:sz w:val="26"/>
          <w:szCs w:val="26"/>
          <w:lang w:eastAsia="zh-CN"/>
          <w14:ligatures w14:val="none"/>
        </w:rPr>
        <w:t>l</w:t>
      </w:r>
      <w:r w:rsidRPr="00590DD4">
        <w:rPr>
          <w:rFonts w:ascii="Calibri" w:eastAsia="SimSun" w:hAnsi="Calibri" w:cs="Calibri"/>
          <w:kern w:val="0"/>
          <w:sz w:val="26"/>
          <w:szCs w:val="26"/>
          <w14:ligatures w14:val="none"/>
        </w:rPr>
        <w:t xml:space="preserve">a nivel local, măsurile de accelerare a procesului de dezinstituţionalizare şi de prevenire a instituţionalizării persoanelor adulte cu dizabilităţi cuprind </w:t>
      </w:r>
      <w:r w:rsidRPr="00590DD4">
        <w:rPr>
          <w:rFonts w:ascii="Calibri" w:eastAsia="SimSun" w:hAnsi="Calibri" w:cs="Calibri"/>
          <w:b/>
          <w:bCs/>
          <w:kern w:val="0"/>
          <w:sz w:val="26"/>
          <w:szCs w:val="26"/>
          <w14:ligatures w14:val="none"/>
        </w:rPr>
        <w:t>înfiinţarea unui comitet pentru accelerarea procesului de dezinstituţionalizare şi de prevenire a instituţionalizării</w:t>
      </w:r>
      <w:r w:rsidRPr="00590DD4">
        <w:rPr>
          <w:rFonts w:ascii="Calibri" w:eastAsia="SimSun" w:hAnsi="Calibri" w:cs="Calibri"/>
          <w:kern w:val="0"/>
          <w:sz w:val="26"/>
          <w:szCs w:val="26"/>
          <w14:ligatures w14:val="none"/>
        </w:rPr>
        <w:t xml:space="preserve"> la nivelul fiecărui judeţ/sector al municipiului Bucureşti, cu rol consultativ, şi ai cărui membri desfăşoară activitate neremunerată, pentru analiza stadiului realizării măsurilor, obiectivelor şi indicatorilor acestui proces.</w:t>
      </w:r>
    </w:p>
    <w:p w14:paraId="7DE0A850" w14:textId="77777777" w:rsidR="00A727C6" w:rsidRPr="00590DD4" w:rsidRDefault="00A727C6" w:rsidP="00590DD4">
      <w:pPr>
        <w:spacing w:after="0" w:line="240" w:lineRule="auto"/>
        <w:ind w:firstLine="708"/>
        <w:jc w:val="both"/>
        <w:outlineLvl w:val="0"/>
        <w:rPr>
          <w:rFonts w:ascii="Calibri" w:eastAsia="SimSun" w:hAnsi="Calibri" w:cs="Calibri"/>
          <w:kern w:val="0"/>
          <w:sz w:val="26"/>
          <w:szCs w:val="26"/>
          <w14:ligatures w14:val="none"/>
        </w:rPr>
      </w:pPr>
    </w:p>
    <w:p w14:paraId="2EA5F6E1" w14:textId="77777777" w:rsidR="00A727C6" w:rsidRPr="00590DD4" w:rsidRDefault="00A727C6" w:rsidP="00590DD4">
      <w:pPr>
        <w:spacing w:after="0" w:line="240" w:lineRule="auto"/>
        <w:ind w:firstLine="708"/>
        <w:jc w:val="both"/>
        <w:outlineLvl w:val="0"/>
        <w:rPr>
          <w:rFonts w:ascii="Calibri" w:eastAsia="SimSun" w:hAnsi="Calibri" w:cs="Calibri"/>
          <w:b/>
          <w:bCs/>
          <w:kern w:val="0"/>
          <w:sz w:val="26"/>
          <w:szCs w:val="26"/>
          <w14:ligatures w14:val="none"/>
        </w:rPr>
      </w:pPr>
      <w:r w:rsidRPr="00590DD4">
        <w:rPr>
          <w:rFonts w:ascii="Calibri" w:eastAsia="SimSun" w:hAnsi="Calibri" w:cs="Calibri"/>
          <w:kern w:val="0"/>
          <w:sz w:val="26"/>
          <w:szCs w:val="26"/>
          <w14:ligatures w14:val="none"/>
        </w:rPr>
        <w:t>Acest comitet este compus din reprezentanți ai diferitelor instituții județene/locale</w:t>
      </w:r>
      <w:r w:rsidRPr="00590DD4">
        <w:rPr>
          <w:rFonts w:ascii="Calibri" w:eastAsia="SimSun" w:hAnsi="Calibri" w:cs="Calibri"/>
          <w:kern w:val="0"/>
          <w:sz w:val="26"/>
          <w:szCs w:val="26"/>
          <w:lang w:eastAsia="zh-CN"/>
          <w14:ligatures w14:val="none"/>
        </w:rPr>
        <w:t>, iar</w:t>
      </w:r>
      <w:r w:rsidRPr="00590DD4">
        <w:rPr>
          <w:rFonts w:ascii="Calibri" w:eastAsia="SimSun" w:hAnsi="Calibri" w:cs="Calibri"/>
          <w:kern w:val="0"/>
          <w:sz w:val="26"/>
          <w:szCs w:val="26"/>
          <w14:ligatures w14:val="none"/>
        </w:rPr>
        <w:t xml:space="preserve"> regulamentul de organizare şi funcţionare al Comitetului pentru accelerarea procesului de dezinstituţionalizare şi de prevenire a instituţionalizării </w:t>
      </w:r>
      <w:r w:rsidRPr="00590DD4">
        <w:rPr>
          <w:rFonts w:ascii="Calibri" w:eastAsia="SimSun" w:hAnsi="Calibri" w:cs="Calibri"/>
          <w:b/>
          <w:bCs/>
          <w:kern w:val="0"/>
          <w:sz w:val="26"/>
          <w:szCs w:val="26"/>
          <w14:ligatures w14:val="none"/>
        </w:rPr>
        <w:t>se aprobă prin hotărâre a consiliului judeţean.</w:t>
      </w:r>
    </w:p>
    <w:p w14:paraId="2FFCEC48" w14:textId="77777777" w:rsidR="00A727C6" w:rsidRPr="00590DD4" w:rsidRDefault="00A727C6" w:rsidP="00590DD4">
      <w:pPr>
        <w:spacing w:after="0" w:line="240" w:lineRule="auto"/>
        <w:ind w:firstLine="708"/>
        <w:jc w:val="both"/>
        <w:outlineLvl w:val="0"/>
        <w:rPr>
          <w:rFonts w:ascii="Calibri" w:eastAsia="SimSun" w:hAnsi="Calibri" w:cs="Calibri"/>
          <w:kern w:val="0"/>
          <w:sz w:val="26"/>
          <w:szCs w:val="26"/>
          <w:lang w:val="ro-RO" w:eastAsia="zh-CN"/>
          <w14:ligatures w14:val="none"/>
        </w:rPr>
      </w:pPr>
      <w:r w:rsidRPr="00590DD4">
        <w:rPr>
          <w:rFonts w:ascii="Calibri" w:eastAsia="SimSun" w:hAnsi="Calibri" w:cs="Calibri"/>
          <w:kern w:val="0"/>
          <w:sz w:val="26"/>
          <w:szCs w:val="26"/>
          <w14:ligatures w14:val="none"/>
        </w:rPr>
        <w:lastRenderedPageBreak/>
        <w:t xml:space="preserve">În vederea înființării Comitetului pentru accelerarea procesului de dezinstituţionalizare şi de prevenire a instituţionalizării la nivelul județului Harghita, am solicitat următoarelor instituții, ONG-uri desemnare de membrii în comitet: Instituția Prefectului Județul Harghita; Consiliul Județean Harghita; </w:t>
      </w:r>
      <w:r w:rsidRPr="00590DD4">
        <w:rPr>
          <w:rFonts w:ascii="Calibri" w:eastAsia="Calibri" w:hAnsi="Calibri" w:cs="Calibri"/>
          <w:kern w:val="0"/>
          <w:sz w:val="26"/>
          <w:szCs w:val="26"/>
          <w14:ligatures w14:val="none"/>
        </w:rPr>
        <w:t xml:space="preserve">Direcția de Sănătate Publică Harghita; Inspectoratul Școlar Județean Harghita; Direcția Județeană pentru Cultură Harghita; </w:t>
      </w:r>
      <w:r w:rsidRPr="00590DD4">
        <w:rPr>
          <w:rFonts w:ascii="Calibri" w:eastAsia="SimSun" w:hAnsi="Calibri" w:cs="Calibri"/>
          <w:kern w:val="0"/>
          <w:sz w:val="26"/>
          <w:szCs w:val="26"/>
          <w14:ligatures w14:val="none"/>
        </w:rPr>
        <w:t xml:space="preserve">Agenția Județeană pentru Plăți și Inspecție Socială Harghita; </w:t>
      </w:r>
      <w:r w:rsidRPr="00590DD4">
        <w:rPr>
          <w:rFonts w:ascii="Calibri" w:eastAsia="SimSun" w:hAnsi="Calibri" w:cs="Calibri"/>
          <w:kern w:val="0"/>
          <w:sz w:val="26"/>
          <w:szCs w:val="26"/>
          <w:lang w:val="ro-RO" w:eastAsia="zh-CN"/>
          <w14:ligatures w14:val="none"/>
        </w:rPr>
        <w:t>Agenția Județeană pentru Ocuparea Forței de Muncă Harghita;</w:t>
      </w:r>
      <w:r w:rsidRPr="00590DD4">
        <w:rPr>
          <w:rFonts w:ascii="Calibri" w:eastAsia="Calibri" w:hAnsi="Calibri" w:cs="Calibri"/>
          <w:kern w:val="0"/>
          <w:sz w:val="26"/>
          <w:szCs w:val="26"/>
          <w14:ligatures w14:val="none"/>
        </w:rPr>
        <w:t xml:space="preserve"> Primăria Municipiului Miercurea-Ciuc;  Primăria Municipiului Odorheiu Secuiesc; Primăria Municipiului Gheorgheni; Primăria Municipiului Toplița; Primăria Comunei Frumoasa; </w:t>
      </w:r>
      <w:r w:rsidRPr="00590DD4">
        <w:rPr>
          <w:rFonts w:ascii="Calibri" w:eastAsia="SimSun" w:hAnsi="Calibri" w:cs="Calibri"/>
          <w:kern w:val="0"/>
          <w:sz w:val="26"/>
          <w:szCs w:val="26"/>
          <w:lang w:val="ro-RO" w:eastAsia="zh-CN"/>
          <w14:ligatures w14:val="none"/>
        </w:rPr>
        <w:t>Primăria Comunei Zetea; Asociația Caritas Alba Iulia - Asistență medicală și socială; Asociaţia Persoanelor cu Dizabilități din județul Harghita.</w:t>
      </w:r>
    </w:p>
    <w:p w14:paraId="15015821" w14:textId="77777777" w:rsidR="00A727C6" w:rsidRPr="00590DD4" w:rsidRDefault="00A727C6" w:rsidP="00590DD4">
      <w:pPr>
        <w:spacing w:after="0" w:line="240" w:lineRule="auto"/>
        <w:ind w:firstLine="708"/>
        <w:jc w:val="both"/>
        <w:outlineLvl w:val="0"/>
        <w:rPr>
          <w:rFonts w:ascii="Calibri" w:eastAsia="SimSun" w:hAnsi="Calibri" w:cs="Calibri"/>
          <w:kern w:val="0"/>
          <w:sz w:val="26"/>
          <w:szCs w:val="26"/>
          <w:lang w:val="ro-RO" w:eastAsia="zh-CN"/>
          <w14:ligatures w14:val="none"/>
        </w:rPr>
      </w:pPr>
    </w:p>
    <w:p w14:paraId="6F9EB8E3" w14:textId="77777777" w:rsidR="00A727C6" w:rsidRPr="00590DD4" w:rsidRDefault="00A727C6" w:rsidP="00590DD4">
      <w:pPr>
        <w:spacing w:after="0" w:line="240" w:lineRule="auto"/>
        <w:ind w:firstLine="708"/>
        <w:jc w:val="both"/>
        <w:outlineLvl w:val="0"/>
        <w:rPr>
          <w:rFonts w:ascii="Calibri" w:eastAsia="SimSun" w:hAnsi="Calibri" w:cs="Calibri"/>
          <w:kern w:val="0"/>
          <w:sz w:val="26"/>
          <w:szCs w:val="26"/>
          <w:lang w:val="ro-RO" w:eastAsia="zh-CN"/>
          <w14:ligatures w14:val="none"/>
        </w:rPr>
      </w:pPr>
      <w:r w:rsidRPr="00590DD4">
        <w:rPr>
          <w:rFonts w:ascii="Calibri" w:eastAsia="SimSun" w:hAnsi="Calibri" w:cs="Calibri"/>
          <w:kern w:val="0"/>
          <w:sz w:val="26"/>
          <w:szCs w:val="26"/>
          <w:lang w:val="ro-RO" w:eastAsia="zh-CN"/>
          <w14:ligatures w14:val="none"/>
        </w:rPr>
        <w:t xml:space="preserve">Au fost desemnate următoarele persoane: </w:t>
      </w:r>
    </w:p>
    <w:p w14:paraId="3727C092"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SimSun" w:hAnsi="Calibri" w:cs="Calibri"/>
          <w:kern w:val="0"/>
          <w:sz w:val="26"/>
          <w:szCs w:val="26"/>
          <w14:ligatures w14:val="none"/>
        </w:rPr>
        <w:t>Instituția Prefectului Județul Harghita: Szasz Donna</w:t>
      </w:r>
    </w:p>
    <w:p w14:paraId="0B136E4B"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Calibri" w:hAnsi="Calibri" w:cs="Calibri"/>
          <w:kern w:val="0"/>
          <w:sz w:val="26"/>
          <w:szCs w:val="26"/>
          <w14:ligatures w14:val="none"/>
        </w:rPr>
        <w:t xml:space="preserve">Direcția de Sănătate Publică Harghita: Molnár Orsolya, medic specialist medicină de familie  </w:t>
      </w:r>
    </w:p>
    <w:p w14:paraId="037AF124"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Calibri" w:hAnsi="Calibri" w:cs="Calibri"/>
          <w:kern w:val="0"/>
          <w:sz w:val="26"/>
          <w:szCs w:val="26"/>
          <w14:ligatures w14:val="none"/>
        </w:rPr>
        <w:t>Inspectoratul Școlar Județean Harghita: Mîndru Elena, inspector școlar</w:t>
      </w:r>
    </w:p>
    <w:p w14:paraId="1E81A6E8"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Calibri" w:hAnsi="Calibri" w:cs="Calibri"/>
          <w:kern w:val="0"/>
          <w:sz w:val="26"/>
          <w:szCs w:val="26"/>
          <w14:ligatures w14:val="none"/>
        </w:rPr>
        <w:t>Direcția Județeană pentru Cultură Harghita: Siló Csilla-Mária, consilier</w:t>
      </w:r>
    </w:p>
    <w:p w14:paraId="6EECC7ED"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SimSun" w:hAnsi="Calibri" w:cs="Calibri"/>
          <w:kern w:val="0"/>
          <w:sz w:val="26"/>
          <w:szCs w:val="26"/>
          <w14:ligatures w14:val="none"/>
        </w:rPr>
        <w:t xml:space="preserve">Agenția Județeană pentru Plăți și Inspecție Socială Harghita: Szasz Judit, inspector superior </w:t>
      </w:r>
    </w:p>
    <w:p w14:paraId="0CBED167"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SimSun" w:hAnsi="Calibri" w:cs="Calibri"/>
          <w:kern w:val="0"/>
          <w:sz w:val="26"/>
          <w:szCs w:val="26"/>
          <w:lang w:val="ro-RO" w:eastAsia="zh-CN"/>
          <w14:ligatures w14:val="none"/>
        </w:rPr>
        <w:t>Agenția Județeană pentru Ocuparea Forței de Muncă Harghita: Virágh Zsuzsanna</w:t>
      </w:r>
    </w:p>
    <w:p w14:paraId="0F740B1A"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Calibri" w:hAnsi="Calibri" w:cs="Calibri"/>
          <w:kern w:val="0"/>
          <w:sz w:val="26"/>
          <w:szCs w:val="26"/>
          <w14:ligatures w14:val="none"/>
        </w:rPr>
        <w:t xml:space="preserve">Primăria Municipiului Miercurea-Ciuc: Csüdör Zoltán, consilier  </w:t>
      </w:r>
    </w:p>
    <w:p w14:paraId="71DA9E23"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Calibri" w:hAnsi="Calibri" w:cs="Calibri"/>
          <w:kern w:val="0"/>
          <w:sz w:val="26"/>
          <w:szCs w:val="26"/>
          <w14:ligatures w14:val="none"/>
        </w:rPr>
        <w:t>Primăria Municipiului Odorheiu Secuiesc: Csergő Zelma,consilier</w:t>
      </w:r>
    </w:p>
    <w:p w14:paraId="6AF19FAB"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Calibri" w:hAnsi="Calibri" w:cs="Calibri"/>
          <w:kern w:val="0"/>
          <w:sz w:val="26"/>
          <w:szCs w:val="26"/>
          <w14:ligatures w14:val="none"/>
        </w:rPr>
        <w:t>Primăria Municipiului Gheorgheni: Kozma Tünde, inspector</w:t>
      </w:r>
    </w:p>
    <w:p w14:paraId="5287662B"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Calibri" w:hAnsi="Calibri" w:cs="Calibri"/>
          <w:kern w:val="0"/>
          <w:sz w:val="26"/>
          <w:szCs w:val="26"/>
          <w14:ligatures w14:val="none"/>
        </w:rPr>
        <w:t>Primăria Municipiului Toplița: Chibulcutean Gabriela Liliana, consilier</w:t>
      </w:r>
    </w:p>
    <w:p w14:paraId="2F6773FC"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Calibri" w:hAnsi="Calibri" w:cs="Calibri"/>
          <w:kern w:val="0"/>
          <w:sz w:val="26"/>
          <w:szCs w:val="26"/>
          <w14:ligatures w14:val="none"/>
        </w:rPr>
        <w:t xml:space="preserve">Primăria Comunei Frumoasa: Fikó Szilveszter, secretar general </w:t>
      </w:r>
    </w:p>
    <w:p w14:paraId="2ED967C2"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SimSun" w:hAnsi="Calibri" w:cs="Calibri"/>
          <w:kern w:val="0"/>
          <w:sz w:val="26"/>
          <w:szCs w:val="26"/>
          <w:lang w:val="ro-RO" w:eastAsia="zh-CN"/>
          <w14:ligatures w14:val="none"/>
        </w:rPr>
        <w:t>Primăria Comunei Zetea; Szabó-Balázs Attila, asistent social</w:t>
      </w:r>
    </w:p>
    <w:p w14:paraId="656E55D1"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SimSun" w:hAnsi="Calibri" w:cs="Calibri"/>
          <w:kern w:val="0"/>
          <w:sz w:val="26"/>
          <w:szCs w:val="26"/>
          <w:lang w:val="ro-RO" w:eastAsia="zh-CN"/>
          <w14:ligatures w14:val="none"/>
        </w:rPr>
        <w:t xml:space="preserve">Asociația Caritas Alba Iulia - Asistență medicală și socială: Peter Gyorgy, director </w:t>
      </w:r>
    </w:p>
    <w:p w14:paraId="54DF12AF" w14:textId="77777777" w:rsidR="00A727C6" w:rsidRPr="00590DD4" w:rsidRDefault="00A727C6" w:rsidP="00590DD4">
      <w:pPr>
        <w:numPr>
          <w:ilvl w:val="0"/>
          <w:numId w:val="1"/>
        </w:numPr>
        <w:spacing w:after="0" w:line="240" w:lineRule="auto"/>
        <w:jc w:val="both"/>
        <w:outlineLvl w:val="0"/>
        <w:rPr>
          <w:rFonts w:ascii="Calibri" w:eastAsia="SimSun" w:hAnsi="Calibri" w:cs="Calibri"/>
          <w:kern w:val="0"/>
          <w:sz w:val="26"/>
          <w:szCs w:val="26"/>
          <w14:ligatures w14:val="none"/>
        </w:rPr>
      </w:pPr>
      <w:r w:rsidRPr="00590DD4">
        <w:rPr>
          <w:rFonts w:ascii="Calibri" w:eastAsia="SimSun" w:hAnsi="Calibri" w:cs="Calibri"/>
          <w:kern w:val="0"/>
          <w:sz w:val="26"/>
          <w:szCs w:val="26"/>
          <w:lang w:val="ro-RO" w:eastAsia="zh-CN"/>
          <w14:ligatures w14:val="none"/>
        </w:rPr>
        <w:t>Asociaţia Persoanelor cu Dizabilități din județul Harghita: Fikó Csaba, președinte</w:t>
      </w:r>
    </w:p>
    <w:p w14:paraId="0CDCA2A9" w14:textId="77777777" w:rsidR="00A727C6" w:rsidRPr="00590DD4" w:rsidRDefault="00A727C6" w:rsidP="00590DD4">
      <w:pPr>
        <w:spacing w:after="0" w:line="240" w:lineRule="auto"/>
        <w:ind w:left="720"/>
        <w:jc w:val="both"/>
        <w:outlineLvl w:val="0"/>
        <w:rPr>
          <w:rFonts w:ascii="Calibri" w:eastAsia="SimSun" w:hAnsi="Calibri" w:cs="Calibri"/>
          <w:kern w:val="0"/>
          <w:sz w:val="26"/>
          <w:szCs w:val="26"/>
          <w14:ligatures w14:val="none"/>
        </w:rPr>
      </w:pPr>
    </w:p>
    <w:p w14:paraId="0758F421" w14:textId="77777777" w:rsidR="00A727C6" w:rsidRPr="00590DD4" w:rsidRDefault="00A727C6" w:rsidP="00590DD4">
      <w:pPr>
        <w:spacing w:after="0" w:line="240" w:lineRule="auto"/>
        <w:ind w:firstLine="360"/>
        <w:jc w:val="both"/>
        <w:outlineLvl w:val="0"/>
        <w:rPr>
          <w:rFonts w:ascii="Calibri" w:eastAsia="SimSun" w:hAnsi="Calibri" w:cs="Calibri"/>
          <w:kern w:val="0"/>
          <w:sz w:val="26"/>
          <w:szCs w:val="26"/>
          <w14:ligatures w14:val="none"/>
        </w:rPr>
      </w:pPr>
      <w:r w:rsidRPr="00590DD4">
        <w:rPr>
          <w:rFonts w:ascii="Calibri" w:eastAsia="SimSun" w:hAnsi="Calibri" w:cs="Calibri"/>
          <w:kern w:val="0"/>
          <w:sz w:val="26"/>
          <w:szCs w:val="26"/>
          <w14:ligatures w14:val="none"/>
        </w:rPr>
        <w:t xml:space="preserve">Din cadrul Direcție Generale de Asistență Socială și Protecția Copilului Harghita au fost desemnate următoarele persoane:  domnul Elekes Zoltán, director general, va avea calitatea de președinte; Păncescu Matild, șef serviciu, va avea calitatea de membru, iar Todiruț Adel, inspector, va avea calitatea de secretar. </w:t>
      </w:r>
    </w:p>
    <w:p w14:paraId="7A9A5B72" w14:textId="77777777" w:rsidR="00A727C6" w:rsidRPr="00590DD4" w:rsidRDefault="00A727C6" w:rsidP="00590DD4">
      <w:pPr>
        <w:spacing w:after="0" w:line="240" w:lineRule="auto"/>
        <w:ind w:firstLine="360"/>
        <w:jc w:val="both"/>
        <w:outlineLvl w:val="0"/>
        <w:rPr>
          <w:rFonts w:ascii="Calibri" w:eastAsia="SimSun" w:hAnsi="Calibri" w:cs="Calibri"/>
          <w:kern w:val="0"/>
          <w:sz w:val="26"/>
          <w:szCs w:val="26"/>
          <w14:ligatures w14:val="none"/>
        </w:rPr>
      </w:pPr>
      <w:r w:rsidRPr="00590DD4">
        <w:rPr>
          <w:rFonts w:ascii="Calibri" w:eastAsia="SimSun" w:hAnsi="Calibri" w:cs="Calibri"/>
          <w:kern w:val="0"/>
          <w:sz w:val="26"/>
          <w:szCs w:val="26"/>
          <w14:ligatures w14:val="none"/>
        </w:rPr>
        <w:t xml:space="preserve">Vicepreședintele Comitetului va fi doamna Balogh Krisztina, secretarul general al județului. </w:t>
      </w:r>
    </w:p>
    <w:p w14:paraId="0EB30CDE" w14:textId="77777777" w:rsidR="00A727C6" w:rsidRPr="00590DD4" w:rsidRDefault="00A727C6" w:rsidP="00590DD4">
      <w:pPr>
        <w:spacing w:after="0" w:line="240" w:lineRule="auto"/>
        <w:ind w:firstLine="360"/>
        <w:jc w:val="both"/>
        <w:rPr>
          <w:rFonts w:ascii="Calibri" w:eastAsia="SimSun" w:hAnsi="Calibri" w:cs="Calibri"/>
          <w:kern w:val="0"/>
          <w:sz w:val="26"/>
          <w:szCs w:val="26"/>
          <w14:ligatures w14:val="none"/>
        </w:rPr>
      </w:pPr>
      <w:r w:rsidRPr="00590DD4">
        <w:rPr>
          <w:rFonts w:ascii="Calibri" w:eastAsia="Calibri" w:hAnsi="Calibri" w:cs="Calibri"/>
          <w:kern w:val="0"/>
          <w:sz w:val="26"/>
          <w:szCs w:val="26"/>
          <w14:ligatures w14:val="none"/>
        </w:rPr>
        <w:t xml:space="preserve">Comitetul se va întrunii în ședință ordinară trimestrial, la convocarea directorului general al Direcției Generale de Asistență Socială și Protecția Copilului Harghita, </w:t>
      </w:r>
      <w:r w:rsidRPr="00590DD4">
        <w:rPr>
          <w:rFonts w:ascii="Calibri" w:eastAsia="SimSun" w:hAnsi="Calibri" w:cs="Calibri"/>
          <w:kern w:val="0"/>
          <w:sz w:val="26"/>
          <w:szCs w:val="26"/>
          <w14:ligatures w14:val="none"/>
        </w:rPr>
        <w:t>precum şi în şedinţă extraordinară, ori de câte ori este necesar, la cererea motivată a acestuia sau a unui membru.</w:t>
      </w:r>
    </w:p>
    <w:p w14:paraId="06015C38" w14:textId="77777777" w:rsidR="00A727C6" w:rsidRPr="00590DD4" w:rsidRDefault="00A727C6" w:rsidP="00590DD4">
      <w:pPr>
        <w:spacing w:after="0" w:line="240" w:lineRule="auto"/>
        <w:ind w:firstLine="360"/>
        <w:jc w:val="both"/>
        <w:rPr>
          <w:rFonts w:ascii="Calibri" w:eastAsia="Calibri" w:hAnsi="Calibri" w:cs="Calibri"/>
          <w:kern w:val="0"/>
          <w:sz w:val="26"/>
          <w:szCs w:val="26"/>
          <w14:ligatures w14:val="none"/>
        </w:rPr>
      </w:pPr>
      <w:r w:rsidRPr="00590DD4">
        <w:rPr>
          <w:rFonts w:ascii="Calibri" w:eastAsia="SimSun" w:hAnsi="Calibri" w:cs="Calibri"/>
          <w:kern w:val="0"/>
          <w:sz w:val="26"/>
          <w:szCs w:val="26"/>
          <w14:ligatures w14:val="none"/>
        </w:rPr>
        <w:lastRenderedPageBreak/>
        <w:t xml:space="preserve">Comitetul va funcționa în baza Regulamentului de organizare și funcționare aprobat de către Consiliul Județean Harghita </w:t>
      </w:r>
    </w:p>
    <w:p w14:paraId="7D3B9354" w14:textId="77777777" w:rsidR="00A727C6" w:rsidRPr="00590DD4" w:rsidRDefault="00A727C6" w:rsidP="00590DD4">
      <w:pPr>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590DD4">
        <w:rPr>
          <w:rFonts w:ascii="Calibri" w:eastAsia="SimSun" w:hAnsi="Calibri" w:cs="Calibri"/>
          <w:kern w:val="0"/>
          <w:sz w:val="26"/>
          <w:szCs w:val="26"/>
          <w:lang w:val="ro-RO" w:eastAsia="zh-CN"/>
          <w14:ligatures w14:val="none"/>
        </w:rPr>
        <w:t>Proiectul de hotărâre a fost afișat conform Procesului – verbal nr. 137/13.03.2023.</w:t>
      </w:r>
    </w:p>
    <w:p w14:paraId="718FE630" w14:textId="77777777" w:rsidR="00A727C6" w:rsidRPr="00590DD4" w:rsidRDefault="00A727C6" w:rsidP="00590DD4">
      <w:pPr>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590DD4">
        <w:rPr>
          <w:rFonts w:ascii="Calibri" w:eastAsia="SimSun" w:hAnsi="Calibri" w:cs="Calibri"/>
          <w:kern w:val="0"/>
          <w:sz w:val="26"/>
          <w:szCs w:val="26"/>
          <w:lang w:eastAsia="zh-CN"/>
          <w14:ligatures w14:val="none"/>
        </w:rPr>
        <w:t>Pe baza celor prezentate, propunem spre aprobare prezentul proiect de Hot</w:t>
      </w:r>
      <w:r w:rsidRPr="00590DD4">
        <w:rPr>
          <w:rFonts w:ascii="Calibri" w:eastAsia="SimSun" w:hAnsi="Calibri" w:cs="Calibri"/>
          <w:kern w:val="0"/>
          <w:sz w:val="26"/>
          <w:szCs w:val="26"/>
          <w:lang w:val="ro-RO" w:eastAsia="zh-CN"/>
          <w14:ligatures w14:val="none"/>
        </w:rPr>
        <w:t>ărâre împreună cu anexele, care face parte din prezenta hotărâre.</w:t>
      </w:r>
    </w:p>
    <w:p w14:paraId="387EB633" w14:textId="77777777" w:rsidR="00A727C6" w:rsidRPr="00590DD4" w:rsidRDefault="00A727C6" w:rsidP="00590DD4">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
    <w:p w14:paraId="7020989E" w14:textId="77777777" w:rsidR="00A727C6" w:rsidRPr="00590DD4" w:rsidRDefault="00A727C6" w:rsidP="00590DD4">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
    <w:p w14:paraId="2D8BDA4A" w14:textId="77777777" w:rsidR="00A727C6" w:rsidRPr="00590DD4" w:rsidRDefault="00A727C6" w:rsidP="00590DD4">
      <w:pPr>
        <w:tabs>
          <w:tab w:val="left" w:pos="3675"/>
          <w:tab w:val="left" w:pos="6915"/>
        </w:tabs>
        <w:autoSpaceDE w:val="0"/>
        <w:autoSpaceDN w:val="0"/>
        <w:adjustRightInd w:val="0"/>
        <w:spacing w:after="0" w:line="240" w:lineRule="auto"/>
        <w:ind w:firstLine="720"/>
        <w:jc w:val="both"/>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 xml:space="preserve">Miercurea – Ciuc, </w:t>
      </w:r>
      <w:r w:rsidRPr="00590DD4">
        <w:rPr>
          <w:rFonts w:ascii="Calibri" w:eastAsia="SimSun" w:hAnsi="Calibri" w:cs="Calibri"/>
          <w:b/>
          <w:bCs/>
          <w:kern w:val="0"/>
          <w:sz w:val="26"/>
          <w:szCs w:val="26"/>
          <w:lang w:eastAsia="zh-CN"/>
          <w14:ligatures w14:val="none"/>
        </w:rPr>
        <w:tab/>
      </w:r>
      <w:r w:rsidRPr="00590DD4">
        <w:rPr>
          <w:rFonts w:ascii="Calibri" w:eastAsia="SimSun" w:hAnsi="Calibri" w:cs="Calibri"/>
          <w:b/>
          <w:bCs/>
          <w:kern w:val="0"/>
          <w:sz w:val="26"/>
          <w:szCs w:val="26"/>
          <w:lang w:eastAsia="zh-CN"/>
          <w14:ligatures w14:val="none"/>
        </w:rPr>
        <w:tab/>
      </w:r>
    </w:p>
    <w:p w14:paraId="69420A25" w14:textId="77777777" w:rsidR="00A727C6" w:rsidRPr="00590DD4" w:rsidRDefault="00A727C6" w:rsidP="00590DD4">
      <w:pPr>
        <w:tabs>
          <w:tab w:val="left" w:pos="6915"/>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 xml:space="preserve">                13.03.2023</w:t>
      </w:r>
    </w:p>
    <w:p w14:paraId="258C0F4D" w14:textId="77777777" w:rsidR="00A727C6" w:rsidRPr="00590DD4" w:rsidRDefault="00A727C6" w:rsidP="00590DD4">
      <w:pPr>
        <w:tabs>
          <w:tab w:val="left" w:pos="6915"/>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0933B8FE" w14:textId="77777777" w:rsidR="00A727C6" w:rsidRPr="00590DD4" w:rsidRDefault="00A727C6" w:rsidP="00590DD4">
      <w:pPr>
        <w:tabs>
          <w:tab w:val="left" w:pos="6915"/>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204CAEB5" w14:textId="77777777" w:rsidR="00A727C6" w:rsidRPr="00590DD4" w:rsidRDefault="00A727C6" w:rsidP="00590DD4">
      <w:pPr>
        <w:tabs>
          <w:tab w:val="left" w:pos="6915"/>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 xml:space="preserve">  </w:t>
      </w:r>
      <w:r w:rsidRPr="00590DD4">
        <w:rPr>
          <w:rFonts w:ascii="Calibri" w:eastAsia="SimSun" w:hAnsi="Calibri" w:cs="Calibri"/>
          <w:b/>
          <w:bCs/>
          <w:kern w:val="0"/>
          <w:sz w:val="26"/>
          <w:szCs w:val="26"/>
          <w:lang w:eastAsia="zh-CN"/>
          <w14:ligatures w14:val="none"/>
        </w:rPr>
        <w:tab/>
      </w:r>
    </w:p>
    <w:p w14:paraId="38D725B4" w14:textId="77777777" w:rsidR="00A727C6" w:rsidRPr="00590DD4" w:rsidRDefault="00A727C6" w:rsidP="00590DD4">
      <w:pPr>
        <w:tabs>
          <w:tab w:val="left" w:pos="2970"/>
        </w:tabs>
        <w:autoSpaceDE w:val="0"/>
        <w:autoSpaceDN w:val="0"/>
        <w:adjustRightInd w:val="0"/>
        <w:spacing w:after="0" w:line="240" w:lineRule="auto"/>
        <w:rPr>
          <w:rFonts w:ascii="Calibri" w:eastAsia="SimSun" w:hAnsi="Calibri" w:cs="Calibri"/>
          <w:b/>
          <w:bCs/>
          <w:kern w:val="0"/>
          <w:sz w:val="26"/>
          <w:szCs w:val="26"/>
          <w:lang w:eastAsia="zh-CN"/>
          <w14:ligatures w14:val="none"/>
        </w:rPr>
      </w:pPr>
      <w:r w:rsidRPr="00590DD4">
        <w:rPr>
          <w:rFonts w:ascii="Calibri" w:eastAsia="SimSun" w:hAnsi="Calibri" w:cs="Calibri"/>
          <w:kern w:val="0"/>
          <w:sz w:val="26"/>
          <w:szCs w:val="26"/>
          <w:lang w:eastAsia="zh-CN"/>
          <w14:ligatures w14:val="none"/>
        </w:rPr>
        <w:tab/>
        <w:t xml:space="preserve">             </w:t>
      </w:r>
      <w:r w:rsidRPr="00590DD4">
        <w:rPr>
          <w:rFonts w:ascii="Calibri" w:eastAsia="SimSun" w:hAnsi="Calibri" w:cs="Calibri"/>
          <w:b/>
          <w:bCs/>
          <w:kern w:val="0"/>
          <w:sz w:val="26"/>
          <w:szCs w:val="26"/>
          <w:lang w:eastAsia="zh-CN"/>
          <w14:ligatures w14:val="none"/>
        </w:rPr>
        <w:t xml:space="preserve">Director general </w:t>
      </w:r>
    </w:p>
    <w:p w14:paraId="30CE3CF6" w14:textId="77777777" w:rsidR="00A727C6" w:rsidRPr="00590DD4" w:rsidRDefault="00A727C6" w:rsidP="00590DD4">
      <w:pPr>
        <w:tabs>
          <w:tab w:val="left" w:pos="2790"/>
        </w:tabs>
        <w:autoSpaceDE w:val="0"/>
        <w:autoSpaceDN w:val="0"/>
        <w:adjustRightInd w:val="0"/>
        <w:spacing w:after="0" w:line="240" w:lineRule="auto"/>
        <w:rPr>
          <w:rFonts w:ascii="Calibri" w:eastAsia="SimSun" w:hAnsi="Calibri" w:cs="Calibri"/>
          <w:b/>
          <w:bCs/>
          <w:kern w:val="0"/>
          <w:sz w:val="26"/>
          <w:szCs w:val="26"/>
          <w:lang w:eastAsia="zh-CN"/>
          <w14:ligatures w14:val="none"/>
        </w:rPr>
      </w:pPr>
      <w:r w:rsidRPr="00590DD4">
        <w:rPr>
          <w:rFonts w:ascii="Calibri" w:eastAsia="SimSun" w:hAnsi="Calibri" w:cs="Calibri"/>
          <w:b/>
          <w:bCs/>
          <w:kern w:val="0"/>
          <w:sz w:val="26"/>
          <w:szCs w:val="26"/>
          <w:lang w:eastAsia="zh-CN"/>
          <w14:ligatures w14:val="none"/>
        </w:rPr>
        <w:tab/>
        <w:t xml:space="preserve">                   Elekes Zoltán</w:t>
      </w:r>
    </w:p>
    <w:p w14:paraId="730589A6" w14:textId="77777777" w:rsidR="00A727C6" w:rsidRPr="00590DD4" w:rsidRDefault="00A727C6" w:rsidP="00590DD4">
      <w:pPr>
        <w:tabs>
          <w:tab w:val="left" w:pos="2790"/>
        </w:tabs>
        <w:autoSpaceDE w:val="0"/>
        <w:autoSpaceDN w:val="0"/>
        <w:adjustRightInd w:val="0"/>
        <w:spacing w:after="0" w:line="240" w:lineRule="auto"/>
        <w:rPr>
          <w:rFonts w:ascii="Calibri" w:eastAsia="SimSun" w:hAnsi="Calibri" w:cs="Calibri"/>
          <w:kern w:val="0"/>
          <w:sz w:val="26"/>
          <w:szCs w:val="26"/>
          <w:lang w:eastAsia="zh-CN"/>
          <w14:ligatures w14:val="none"/>
        </w:rPr>
      </w:pPr>
    </w:p>
    <w:p w14:paraId="367E8ECE" w14:textId="77777777" w:rsidR="00A727C6" w:rsidRPr="00590DD4" w:rsidRDefault="00A727C6" w:rsidP="00590DD4">
      <w:pPr>
        <w:tabs>
          <w:tab w:val="left" w:pos="2790"/>
        </w:tabs>
        <w:autoSpaceDE w:val="0"/>
        <w:autoSpaceDN w:val="0"/>
        <w:adjustRightInd w:val="0"/>
        <w:spacing w:after="0" w:line="240" w:lineRule="auto"/>
        <w:rPr>
          <w:rFonts w:ascii="Calibri" w:eastAsia="SimSun" w:hAnsi="Calibri" w:cs="Calibri"/>
          <w:kern w:val="0"/>
          <w:sz w:val="26"/>
          <w:szCs w:val="26"/>
          <w:lang w:eastAsia="zh-CN"/>
          <w14:ligatures w14:val="none"/>
        </w:rPr>
      </w:pPr>
    </w:p>
    <w:p w14:paraId="30394516" w14:textId="77777777" w:rsidR="00A727C6" w:rsidRPr="00590DD4" w:rsidRDefault="00A727C6" w:rsidP="00590DD4">
      <w:pPr>
        <w:tabs>
          <w:tab w:val="left" w:pos="2790"/>
        </w:tabs>
        <w:autoSpaceDE w:val="0"/>
        <w:autoSpaceDN w:val="0"/>
        <w:adjustRightInd w:val="0"/>
        <w:spacing w:after="0" w:line="240" w:lineRule="auto"/>
        <w:rPr>
          <w:rFonts w:ascii="Calibri" w:eastAsia="SimSun" w:hAnsi="Calibri" w:cs="Calibri"/>
          <w:kern w:val="0"/>
          <w:sz w:val="26"/>
          <w:szCs w:val="26"/>
          <w:lang w:eastAsia="zh-CN"/>
          <w14:ligatures w14:val="none"/>
        </w:rPr>
      </w:pPr>
    </w:p>
    <w:p w14:paraId="201C2513" w14:textId="77777777" w:rsidR="00A727C6" w:rsidRPr="00590DD4" w:rsidRDefault="00A727C6" w:rsidP="00590DD4">
      <w:pPr>
        <w:tabs>
          <w:tab w:val="left" w:pos="2790"/>
        </w:tabs>
        <w:autoSpaceDE w:val="0"/>
        <w:autoSpaceDN w:val="0"/>
        <w:adjustRightInd w:val="0"/>
        <w:spacing w:after="0" w:line="240" w:lineRule="auto"/>
        <w:rPr>
          <w:rFonts w:ascii="Calibri" w:eastAsia="SimSun" w:hAnsi="Calibri" w:cs="Calibri"/>
          <w:kern w:val="0"/>
          <w:sz w:val="26"/>
          <w:szCs w:val="26"/>
          <w:lang w:eastAsia="zh-CN"/>
          <w14:ligatures w14:val="none"/>
        </w:rPr>
      </w:pPr>
    </w:p>
    <w:p w14:paraId="72C719B3" w14:textId="77777777" w:rsidR="00A727C6" w:rsidRPr="00590DD4" w:rsidRDefault="00A727C6" w:rsidP="00590DD4">
      <w:pPr>
        <w:tabs>
          <w:tab w:val="left" w:pos="2790"/>
        </w:tabs>
        <w:autoSpaceDE w:val="0"/>
        <w:autoSpaceDN w:val="0"/>
        <w:adjustRightInd w:val="0"/>
        <w:spacing w:after="0" w:line="240" w:lineRule="auto"/>
        <w:rPr>
          <w:rFonts w:ascii="Calibri" w:eastAsia="SimSun" w:hAnsi="Calibri" w:cs="Calibri"/>
          <w:kern w:val="0"/>
          <w:sz w:val="26"/>
          <w:szCs w:val="26"/>
          <w:lang w:eastAsia="zh-CN"/>
          <w14:ligatures w14:val="none"/>
        </w:rPr>
      </w:pPr>
      <w:r w:rsidRPr="00590DD4">
        <w:rPr>
          <w:rFonts w:ascii="Calibri" w:eastAsia="SimSun" w:hAnsi="Calibri" w:cs="Calibri"/>
          <w:kern w:val="0"/>
          <w:sz w:val="26"/>
          <w:szCs w:val="26"/>
          <w:lang w:eastAsia="zh-CN"/>
          <w14:ligatures w14:val="none"/>
        </w:rPr>
        <w:t xml:space="preserve">Red. O.A. </w:t>
      </w:r>
    </w:p>
    <w:p w14:paraId="03656363" w14:textId="0A36F8AB" w:rsidR="00A727C6" w:rsidRPr="00590DD4" w:rsidRDefault="00A727C6" w:rsidP="00590DD4">
      <w:pPr>
        <w:spacing w:after="0" w:line="240" w:lineRule="auto"/>
      </w:pPr>
    </w:p>
    <w:p w14:paraId="79EE6D2B" w14:textId="4ADEFB8A" w:rsidR="00A727C6" w:rsidRPr="00590DD4" w:rsidRDefault="00A727C6" w:rsidP="00590DD4">
      <w:pPr>
        <w:spacing w:after="0" w:line="240" w:lineRule="auto"/>
      </w:pPr>
    </w:p>
    <w:p w14:paraId="6764ACC8" w14:textId="1C4551B8" w:rsidR="00A727C6" w:rsidRPr="00590DD4" w:rsidRDefault="00A727C6" w:rsidP="00590DD4">
      <w:pPr>
        <w:spacing w:after="0" w:line="240" w:lineRule="auto"/>
      </w:pPr>
    </w:p>
    <w:p w14:paraId="2A5CCA40" w14:textId="44C7BAE3" w:rsidR="00A727C6" w:rsidRPr="00590DD4" w:rsidRDefault="00A727C6" w:rsidP="00590DD4">
      <w:pPr>
        <w:spacing w:after="0" w:line="240" w:lineRule="auto"/>
      </w:pPr>
    </w:p>
    <w:p w14:paraId="3D5974CD" w14:textId="2BE2AA40" w:rsidR="00A727C6" w:rsidRPr="00590DD4" w:rsidRDefault="00A727C6" w:rsidP="00590DD4">
      <w:pPr>
        <w:spacing w:after="0" w:line="240" w:lineRule="auto"/>
      </w:pPr>
    </w:p>
    <w:p w14:paraId="31AA218F" w14:textId="66D6294A" w:rsidR="00A727C6" w:rsidRPr="00590DD4" w:rsidRDefault="00A727C6" w:rsidP="00590DD4">
      <w:pPr>
        <w:spacing w:after="0" w:line="240" w:lineRule="auto"/>
      </w:pPr>
    </w:p>
    <w:p w14:paraId="40FADA84" w14:textId="729DE399" w:rsidR="00A727C6" w:rsidRPr="00590DD4" w:rsidRDefault="00A727C6" w:rsidP="00590DD4">
      <w:pPr>
        <w:spacing w:after="0" w:line="240" w:lineRule="auto"/>
      </w:pPr>
    </w:p>
    <w:p w14:paraId="2E316922" w14:textId="389AFD44" w:rsidR="00A727C6" w:rsidRPr="00590DD4" w:rsidRDefault="00A727C6" w:rsidP="00590DD4">
      <w:pPr>
        <w:spacing w:after="0" w:line="240" w:lineRule="auto"/>
      </w:pPr>
    </w:p>
    <w:p w14:paraId="2CF2F139" w14:textId="7F1CD12C" w:rsidR="00A727C6" w:rsidRPr="00590DD4" w:rsidRDefault="00A727C6" w:rsidP="00590DD4">
      <w:pPr>
        <w:spacing w:after="0" w:line="240" w:lineRule="auto"/>
      </w:pPr>
    </w:p>
    <w:p w14:paraId="0F919167" w14:textId="5E83DF2D" w:rsidR="00A727C6" w:rsidRPr="00590DD4" w:rsidRDefault="00A727C6" w:rsidP="00590DD4">
      <w:pPr>
        <w:spacing w:after="0" w:line="240" w:lineRule="auto"/>
      </w:pPr>
    </w:p>
    <w:p w14:paraId="0415BB7C" w14:textId="50C63A5F" w:rsidR="00A727C6" w:rsidRPr="00590DD4" w:rsidRDefault="00A727C6" w:rsidP="00590DD4">
      <w:pPr>
        <w:spacing w:after="0" w:line="240" w:lineRule="auto"/>
      </w:pPr>
    </w:p>
    <w:p w14:paraId="5FBA1C6F" w14:textId="01E1CAEF" w:rsidR="00A727C6" w:rsidRPr="00590DD4" w:rsidRDefault="00A727C6" w:rsidP="00590DD4">
      <w:pPr>
        <w:spacing w:after="0" w:line="240" w:lineRule="auto"/>
      </w:pPr>
    </w:p>
    <w:p w14:paraId="4E32E8EC" w14:textId="121E8520" w:rsidR="00A727C6" w:rsidRPr="00590DD4" w:rsidRDefault="00A727C6" w:rsidP="00590DD4">
      <w:pPr>
        <w:spacing w:after="0" w:line="240" w:lineRule="auto"/>
      </w:pPr>
    </w:p>
    <w:p w14:paraId="37E5C982" w14:textId="7D644652" w:rsidR="00A727C6" w:rsidRPr="00590DD4" w:rsidRDefault="00A727C6" w:rsidP="00590DD4">
      <w:pPr>
        <w:spacing w:after="0" w:line="240" w:lineRule="auto"/>
      </w:pPr>
    </w:p>
    <w:p w14:paraId="0AEAAF9A" w14:textId="685F6B81" w:rsidR="00590DD4" w:rsidRPr="00590DD4" w:rsidRDefault="00590DD4" w:rsidP="00590DD4">
      <w:pPr>
        <w:spacing w:after="0" w:line="240" w:lineRule="auto"/>
      </w:pPr>
    </w:p>
    <w:p w14:paraId="2FAC156C" w14:textId="77BE96BD" w:rsidR="00590DD4" w:rsidRPr="00590DD4" w:rsidRDefault="00590DD4" w:rsidP="00590DD4">
      <w:pPr>
        <w:spacing w:after="0" w:line="240" w:lineRule="auto"/>
      </w:pPr>
    </w:p>
    <w:p w14:paraId="65A9CDF0" w14:textId="3E4E6500" w:rsidR="00590DD4" w:rsidRPr="00590DD4" w:rsidRDefault="00590DD4" w:rsidP="00590DD4">
      <w:pPr>
        <w:spacing w:after="0" w:line="240" w:lineRule="auto"/>
      </w:pPr>
    </w:p>
    <w:p w14:paraId="608591A8" w14:textId="7F31C001" w:rsidR="00590DD4" w:rsidRPr="00590DD4" w:rsidRDefault="00590DD4" w:rsidP="00590DD4">
      <w:pPr>
        <w:spacing w:after="0" w:line="240" w:lineRule="auto"/>
      </w:pPr>
    </w:p>
    <w:p w14:paraId="329FEEBC" w14:textId="3C966C40" w:rsidR="00590DD4" w:rsidRPr="00590DD4" w:rsidRDefault="00590DD4" w:rsidP="00590DD4">
      <w:pPr>
        <w:spacing w:after="0" w:line="240" w:lineRule="auto"/>
      </w:pPr>
    </w:p>
    <w:p w14:paraId="71C3B7CD" w14:textId="7C6F2A88" w:rsidR="00590DD4" w:rsidRPr="00590DD4" w:rsidRDefault="00590DD4" w:rsidP="00590DD4">
      <w:pPr>
        <w:spacing w:after="0" w:line="240" w:lineRule="auto"/>
      </w:pPr>
    </w:p>
    <w:p w14:paraId="4FBF955F" w14:textId="03D241FF" w:rsidR="00590DD4" w:rsidRPr="00590DD4" w:rsidRDefault="00590DD4" w:rsidP="00590DD4">
      <w:pPr>
        <w:spacing w:after="0" w:line="240" w:lineRule="auto"/>
      </w:pPr>
    </w:p>
    <w:p w14:paraId="343A7701" w14:textId="41F43103" w:rsidR="00590DD4" w:rsidRPr="00590DD4" w:rsidRDefault="00590DD4" w:rsidP="00590DD4">
      <w:pPr>
        <w:spacing w:after="0" w:line="240" w:lineRule="auto"/>
      </w:pPr>
    </w:p>
    <w:p w14:paraId="50091D26" w14:textId="08B02B93" w:rsidR="00590DD4" w:rsidRPr="00590DD4" w:rsidRDefault="00590DD4" w:rsidP="00590DD4">
      <w:pPr>
        <w:spacing w:after="0" w:line="240" w:lineRule="auto"/>
      </w:pPr>
    </w:p>
    <w:p w14:paraId="6984680A" w14:textId="77777777" w:rsidR="00590DD4" w:rsidRPr="00590DD4" w:rsidRDefault="00590DD4" w:rsidP="00590DD4">
      <w:pPr>
        <w:spacing w:after="0" w:line="240" w:lineRule="auto"/>
      </w:pPr>
    </w:p>
    <w:p w14:paraId="4119BCE9" w14:textId="13710A44" w:rsidR="00A727C6" w:rsidRPr="00590DD4" w:rsidRDefault="00A727C6" w:rsidP="00590DD4">
      <w:pPr>
        <w:spacing w:after="0" w:line="240" w:lineRule="auto"/>
      </w:pPr>
    </w:p>
    <w:p w14:paraId="121FCCAC" w14:textId="77777777" w:rsidR="00A727C6" w:rsidRPr="00590DD4" w:rsidRDefault="00A727C6" w:rsidP="00590DD4">
      <w:pPr>
        <w:spacing w:after="0" w:line="240" w:lineRule="auto"/>
        <w:jc w:val="both"/>
        <w:rPr>
          <w:rFonts w:cs="Arial"/>
          <w:b/>
          <w:noProof/>
          <w:sz w:val="26"/>
          <w:szCs w:val="26"/>
        </w:rPr>
      </w:pPr>
      <w:r w:rsidRPr="00590DD4">
        <w:rPr>
          <w:rFonts w:cs="Arial"/>
          <w:b/>
          <w:noProof/>
          <w:sz w:val="26"/>
          <w:szCs w:val="26"/>
        </w:rPr>
        <w:lastRenderedPageBreak/>
        <w:t>România</w:t>
      </w:r>
    </w:p>
    <w:p w14:paraId="68FB9941" w14:textId="77777777" w:rsidR="00A727C6" w:rsidRPr="00590DD4" w:rsidRDefault="00A727C6" w:rsidP="00590DD4">
      <w:pPr>
        <w:spacing w:after="0" w:line="240" w:lineRule="auto"/>
        <w:jc w:val="both"/>
        <w:rPr>
          <w:rFonts w:cs="Arial"/>
          <w:b/>
          <w:noProof/>
          <w:sz w:val="26"/>
          <w:szCs w:val="26"/>
        </w:rPr>
      </w:pPr>
      <w:r w:rsidRPr="00590DD4">
        <w:rPr>
          <w:rFonts w:cs="Arial"/>
          <w:b/>
          <w:noProof/>
          <w:sz w:val="26"/>
          <w:szCs w:val="26"/>
        </w:rPr>
        <w:t>Judeţul Harghita</w:t>
      </w:r>
    </w:p>
    <w:p w14:paraId="17334A5A" w14:textId="77777777" w:rsidR="00A727C6" w:rsidRPr="00590DD4" w:rsidRDefault="00A727C6" w:rsidP="00590DD4">
      <w:pPr>
        <w:spacing w:after="0" w:line="240" w:lineRule="auto"/>
        <w:jc w:val="both"/>
        <w:rPr>
          <w:rFonts w:cs="Arial"/>
          <w:b/>
          <w:noProof/>
          <w:sz w:val="26"/>
          <w:szCs w:val="26"/>
        </w:rPr>
      </w:pPr>
      <w:r w:rsidRPr="00590DD4">
        <w:rPr>
          <w:rFonts w:cs="Arial"/>
          <w:b/>
          <w:noProof/>
          <w:sz w:val="26"/>
          <w:szCs w:val="26"/>
        </w:rPr>
        <w:t>Consiliul Judeţean</w:t>
      </w:r>
    </w:p>
    <w:p w14:paraId="25B81C37" w14:textId="77777777" w:rsidR="00A727C6" w:rsidRPr="00590DD4" w:rsidRDefault="00A727C6" w:rsidP="00590DD4">
      <w:pPr>
        <w:spacing w:after="0" w:line="240" w:lineRule="auto"/>
        <w:rPr>
          <w:sz w:val="26"/>
          <w:szCs w:val="26"/>
        </w:rPr>
      </w:pPr>
    </w:p>
    <w:p w14:paraId="231F2254" w14:textId="77777777" w:rsidR="00A727C6" w:rsidRPr="00590DD4" w:rsidRDefault="00A727C6" w:rsidP="00590DD4">
      <w:pPr>
        <w:spacing w:after="0" w:line="240" w:lineRule="auto"/>
        <w:jc w:val="center"/>
        <w:rPr>
          <w:rFonts w:cs="Arial"/>
          <w:b/>
          <w:noProof/>
          <w:sz w:val="26"/>
          <w:szCs w:val="26"/>
        </w:rPr>
      </w:pPr>
      <w:r w:rsidRPr="00590DD4">
        <w:rPr>
          <w:rFonts w:cs="Arial"/>
          <w:b/>
          <w:noProof/>
          <w:sz w:val="26"/>
          <w:szCs w:val="26"/>
        </w:rPr>
        <w:t>HOTĂRÂREA Nr. _____________</w:t>
      </w:r>
    </w:p>
    <w:p w14:paraId="7C74BAC4" w14:textId="77777777" w:rsidR="00A727C6" w:rsidRPr="00590DD4" w:rsidRDefault="00A727C6" w:rsidP="00590DD4">
      <w:pPr>
        <w:spacing w:after="0" w:line="240" w:lineRule="auto"/>
        <w:jc w:val="center"/>
        <w:rPr>
          <w:b/>
          <w:sz w:val="26"/>
          <w:szCs w:val="26"/>
        </w:rPr>
      </w:pPr>
      <w:r w:rsidRPr="00590DD4">
        <w:rPr>
          <w:b/>
          <w:sz w:val="26"/>
          <w:szCs w:val="26"/>
        </w:rPr>
        <w:t>privind înființarea și funcționarea</w:t>
      </w:r>
    </w:p>
    <w:p w14:paraId="252DF1A2" w14:textId="77777777" w:rsidR="00A727C6" w:rsidRPr="00590DD4" w:rsidRDefault="00A727C6" w:rsidP="00590DD4">
      <w:pPr>
        <w:tabs>
          <w:tab w:val="left" w:pos="1935"/>
        </w:tabs>
        <w:spacing w:after="0" w:line="240" w:lineRule="auto"/>
        <w:jc w:val="center"/>
        <w:rPr>
          <w:rFonts w:ascii="Calibri" w:hAnsi="Calibri" w:cs="Calibri"/>
          <w:b/>
          <w:snapToGrid w:val="0"/>
          <w:sz w:val="26"/>
          <w:szCs w:val="26"/>
        </w:rPr>
      </w:pPr>
      <w:r w:rsidRPr="00590DD4">
        <w:rPr>
          <w:rFonts w:ascii="Calibri" w:hAnsi="Calibri" w:cs="Calibri"/>
          <w:b/>
          <w:snapToGrid w:val="0"/>
          <w:sz w:val="26"/>
          <w:szCs w:val="26"/>
        </w:rPr>
        <w:t>Comitetului pentru accelerarea procesului de dezinstituționalizare și de prevenire</w:t>
      </w:r>
    </w:p>
    <w:p w14:paraId="6E9B9436" w14:textId="77777777" w:rsidR="00A727C6" w:rsidRPr="00590DD4" w:rsidRDefault="00A727C6" w:rsidP="00590DD4">
      <w:pPr>
        <w:tabs>
          <w:tab w:val="left" w:pos="1935"/>
        </w:tabs>
        <w:spacing w:after="0" w:line="240" w:lineRule="auto"/>
        <w:jc w:val="center"/>
        <w:rPr>
          <w:rFonts w:ascii="Calibri" w:hAnsi="Calibri" w:cs="Calibri"/>
          <w:b/>
          <w:snapToGrid w:val="0"/>
          <w:sz w:val="26"/>
          <w:szCs w:val="26"/>
        </w:rPr>
      </w:pPr>
      <w:r w:rsidRPr="00590DD4">
        <w:rPr>
          <w:rFonts w:ascii="Calibri" w:hAnsi="Calibri" w:cs="Calibri"/>
          <w:b/>
          <w:snapToGrid w:val="0"/>
          <w:sz w:val="26"/>
          <w:szCs w:val="26"/>
        </w:rPr>
        <w:t>a instituționalizării la nivelul județului Harghita</w:t>
      </w:r>
    </w:p>
    <w:p w14:paraId="33D5F72C" w14:textId="77777777" w:rsidR="00A727C6" w:rsidRPr="00590DD4" w:rsidRDefault="00A727C6" w:rsidP="00590DD4">
      <w:pPr>
        <w:spacing w:after="0" w:line="240" w:lineRule="auto"/>
        <w:jc w:val="both"/>
        <w:rPr>
          <w:sz w:val="26"/>
          <w:szCs w:val="26"/>
          <w:lang w:val="it-IT"/>
        </w:rPr>
      </w:pPr>
    </w:p>
    <w:p w14:paraId="327822DC" w14:textId="77777777" w:rsidR="00A727C6" w:rsidRPr="00590DD4" w:rsidRDefault="00A727C6" w:rsidP="00590DD4">
      <w:pPr>
        <w:spacing w:after="0" w:line="240" w:lineRule="auto"/>
        <w:ind w:firstLine="720"/>
        <w:jc w:val="both"/>
        <w:rPr>
          <w:b/>
          <w:sz w:val="26"/>
          <w:szCs w:val="26"/>
          <w:lang w:val="it-IT"/>
        </w:rPr>
      </w:pPr>
      <w:r w:rsidRPr="00590DD4">
        <w:rPr>
          <w:b/>
          <w:sz w:val="26"/>
          <w:szCs w:val="26"/>
          <w:lang w:val="it-IT"/>
        </w:rPr>
        <w:t>Consiliul Judeţean Harghita,</w:t>
      </w:r>
    </w:p>
    <w:p w14:paraId="45DE1D86" w14:textId="77777777" w:rsidR="00A727C6" w:rsidRPr="00590DD4" w:rsidRDefault="00A727C6" w:rsidP="00590DD4">
      <w:pPr>
        <w:spacing w:after="0" w:line="240" w:lineRule="auto"/>
        <w:ind w:firstLine="720"/>
        <w:jc w:val="both"/>
        <w:rPr>
          <w:rFonts w:ascii="Calibri" w:hAnsi="Calibri" w:cs="Calibri"/>
          <w:b/>
          <w:snapToGrid w:val="0"/>
          <w:sz w:val="26"/>
          <w:szCs w:val="26"/>
        </w:rPr>
      </w:pPr>
      <w:r w:rsidRPr="00590DD4">
        <w:rPr>
          <w:sz w:val="26"/>
          <w:szCs w:val="26"/>
        </w:rPr>
        <w:t xml:space="preserve">Având în vedere Referatul de aprobare nr. 136/13.03.2023 inițiat de către  vicepreşedintele </w:t>
      </w:r>
      <w:r w:rsidRPr="00590DD4">
        <w:rPr>
          <w:rFonts w:ascii="Calibri" w:hAnsi="Calibri" w:cs="Calibri"/>
          <w:sz w:val="26"/>
          <w:szCs w:val="26"/>
        </w:rPr>
        <w:t xml:space="preserve">Consiliului Judeţean Harghita, domnul </w:t>
      </w:r>
      <w:r w:rsidRPr="00590DD4">
        <w:rPr>
          <w:rFonts w:cs="Calibri"/>
          <w:sz w:val="26"/>
          <w:szCs w:val="26"/>
        </w:rPr>
        <w:t>Bíró Barna Botond</w:t>
      </w:r>
      <w:r w:rsidRPr="00590DD4">
        <w:rPr>
          <w:sz w:val="26"/>
          <w:szCs w:val="26"/>
        </w:rPr>
        <w:t xml:space="preserve">, la propunerea Direcției Generale de Asistență Socială și Protecția Copilului Harghita, prin care se propune aprobarea înființării și funcționării </w:t>
      </w:r>
      <w:r w:rsidRPr="00590DD4">
        <w:rPr>
          <w:rFonts w:ascii="Calibri" w:hAnsi="Calibri" w:cs="Calibri"/>
          <w:bCs/>
          <w:snapToGrid w:val="0"/>
          <w:sz w:val="26"/>
          <w:szCs w:val="26"/>
        </w:rPr>
        <w:t>Comitetului pentru accelerarea procesului de dezinstituționalizare și de prevenire</w:t>
      </w:r>
      <w:r w:rsidRPr="00590DD4">
        <w:rPr>
          <w:bCs/>
          <w:sz w:val="26"/>
          <w:szCs w:val="26"/>
        </w:rPr>
        <w:t xml:space="preserve"> </w:t>
      </w:r>
      <w:r w:rsidRPr="00590DD4">
        <w:rPr>
          <w:rFonts w:ascii="Calibri" w:hAnsi="Calibri" w:cs="Calibri"/>
          <w:bCs/>
          <w:snapToGrid w:val="0"/>
          <w:sz w:val="26"/>
          <w:szCs w:val="26"/>
        </w:rPr>
        <w:t>a instituționalizării la nivelul județului Harghita</w:t>
      </w:r>
      <w:r w:rsidRPr="00590DD4">
        <w:rPr>
          <w:rFonts w:ascii="Calibri" w:hAnsi="Calibri" w:cs="Calibri"/>
          <w:bCs/>
          <w:sz w:val="26"/>
          <w:szCs w:val="26"/>
        </w:rPr>
        <w:t>;</w:t>
      </w:r>
      <w:r w:rsidRPr="00590DD4">
        <w:rPr>
          <w:rFonts w:ascii="Calibri" w:hAnsi="Calibri" w:cs="Calibri"/>
          <w:sz w:val="26"/>
          <w:szCs w:val="26"/>
        </w:rPr>
        <w:t xml:space="preserve"> Raportul de specialitate nr.__________/2023 al Direcţiei juridică și   administraţie publică, Raportul de specialitate nr. _________________/2023 al Direcției resurse umane și comunicare, Raportul de specialitate nr. ___________/2023 al Direcţiei economice; Procesul-verbal de afișare nr. 137/13.03.2023; </w:t>
      </w:r>
    </w:p>
    <w:p w14:paraId="751F8215" w14:textId="77777777" w:rsidR="00A727C6" w:rsidRPr="00590DD4" w:rsidRDefault="00A727C6" w:rsidP="00590DD4">
      <w:pPr>
        <w:autoSpaceDE w:val="0"/>
        <w:autoSpaceDN w:val="0"/>
        <w:adjustRightInd w:val="0"/>
        <w:spacing w:after="0" w:line="240" w:lineRule="auto"/>
        <w:ind w:firstLine="720"/>
        <w:jc w:val="both"/>
        <w:rPr>
          <w:rFonts w:ascii="Calibri" w:hAnsi="Calibri" w:cs="Calibri"/>
          <w:sz w:val="26"/>
          <w:szCs w:val="26"/>
        </w:rPr>
      </w:pPr>
      <w:r w:rsidRPr="00590DD4">
        <w:rPr>
          <w:rFonts w:ascii="Calibri" w:hAnsi="Calibri" w:cs="Calibri"/>
          <w:sz w:val="26"/>
          <w:szCs w:val="26"/>
        </w:rPr>
        <w:t xml:space="preserve">Luând în considerare avizul favorabil al Comisiei pentru sănătate, asistenţă şi protecţie socială; </w:t>
      </w:r>
    </w:p>
    <w:p w14:paraId="54CE48C1" w14:textId="77777777" w:rsidR="00A727C6" w:rsidRPr="00590DD4" w:rsidRDefault="00A727C6" w:rsidP="00590DD4">
      <w:pPr>
        <w:autoSpaceDE w:val="0"/>
        <w:autoSpaceDN w:val="0"/>
        <w:adjustRightInd w:val="0"/>
        <w:spacing w:after="0" w:line="240" w:lineRule="auto"/>
        <w:ind w:firstLine="708"/>
        <w:jc w:val="both"/>
        <w:rPr>
          <w:rFonts w:ascii="Calibri" w:hAnsi="Calibri" w:cs="Calibri"/>
          <w:sz w:val="26"/>
          <w:szCs w:val="26"/>
        </w:rPr>
      </w:pPr>
      <w:r w:rsidRPr="00590DD4">
        <w:rPr>
          <w:rFonts w:ascii="Calibri" w:hAnsi="Calibri" w:cs="Calibri"/>
          <w:sz w:val="26"/>
          <w:szCs w:val="26"/>
        </w:rPr>
        <w:t>În temeiul prevederilor legale:</w:t>
      </w:r>
    </w:p>
    <w:p w14:paraId="08C9E7F6" w14:textId="77777777" w:rsidR="00A727C6" w:rsidRPr="00590DD4" w:rsidRDefault="00A727C6" w:rsidP="00590DD4">
      <w:pPr>
        <w:pStyle w:val="ListParagraph"/>
        <w:numPr>
          <w:ilvl w:val="0"/>
          <w:numId w:val="3"/>
        </w:numPr>
        <w:autoSpaceDE w:val="0"/>
        <w:autoSpaceDN w:val="0"/>
        <w:adjustRightInd w:val="0"/>
        <w:jc w:val="both"/>
        <w:rPr>
          <w:rFonts w:ascii="Calibri" w:hAnsi="Calibri" w:cs="Calibri"/>
          <w:sz w:val="26"/>
          <w:szCs w:val="26"/>
          <w:lang w:val="en-US"/>
        </w:rPr>
      </w:pPr>
      <w:r w:rsidRPr="00590DD4">
        <w:rPr>
          <w:rFonts w:ascii="Calibri" w:hAnsi="Calibri" w:cs="Calibri"/>
          <w:sz w:val="26"/>
          <w:szCs w:val="26"/>
          <w:lang w:val="en-US"/>
        </w:rPr>
        <w:t xml:space="preserve">Art. </w:t>
      </w:r>
      <w:r w:rsidRPr="00590DD4">
        <w:rPr>
          <w:rFonts w:ascii="Calibri" w:hAnsi="Calibri" w:cs="Calibri"/>
          <w:snapToGrid w:val="0"/>
          <w:sz w:val="26"/>
          <w:szCs w:val="26"/>
        </w:rPr>
        <w:t xml:space="preserve">15 din Legea 7/2023 privind susţinerea procesului de dezinstituţionalizare a persoanelor adulte cu dizabilităţi şi aplicarea unor măsuri de accelerare a acestuia şi de prevenire a instituţionalizării, precum şi pentru modificarea şi completarea unor acte normative; </w:t>
      </w:r>
    </w:p>
    <w:p w14:paraId="44D485A9" w14:textId="77777777" w:rsidR="00A727C6" w:rsidRPr="00590DD4" w:rsidRDefault="00A727C6" w:rsidP="00590DD4">
      <w:pPr>
        <w:pStyle w:val="ListParagraph"/>
        <w:numPr>
          <w:ilvl w:val="0"/>
          <w:numId w:val="3"/>
        </w:numPr>
        <w:autoSpaceDE w:val="0"/>
        <w:autoSpaceDN w:val="0"/>
        <w:adjustRightInd w:val="0"/>
        <w:jc w:val="both"/>
        <w:rPr>
          <w:rFonts w:ascii="Calibri" w:hAnsi="Calibri" w:cs="Calibri"/>
          <w:sz w:val="26"/>
          <w:szCs w:val="26"/>
          <w:lang w:val="en-US"/>
        </w:rPr>
      </w:pPr>
      <w:r w:rsidRPr="00590DD4">
        <w:rPr>
          <w:rFonts w:ascii="Calibri" w:hAnsi="Calibri" w:cs="Calibri"/>
          <w:sz w:val="26"/>
          <w:szCs w:val="26"/>
          <w:lang w:val="en-US"/>
        </w:rPr>
        <w:t>Anexa nr. 1, art. 10, lit.c) la Hot</w:t>
      </w:r>
      <w:r w:rsidRPr="00590DD4">
        <w:rPr>
          <w:rFonts w:ascii="Calibri" w:hAnsi="Calibri" w:cs="Calibri"/>
          <w:sz w:val="26"/>
          <w:szCs w:val="26"/>
        </w:rPr>
        <w:t xml:space="preserve">ărârea Guvernului nr. 797/2017 pentru aprobarea regulamentelor-cadru de organizare şi funcţionare, cu modificările și completările ulterioare; </w:t>
      </w:r>
    </w:p>
    <w:p w14:paraId="28186E33" w14:textId="77777777" w:rsidR="00A727C6" w:rsidRPr="00590DD4" w:rsidRDefault="00A727C6" w:rsidP="00590DD4">
      <w:pPr>
        <w:pStyle w:val="ListParagraph"/>
        <w:numPr>
          <w:ilvl w:val="0"/>
          <w:numId w:val="3"/>
        </w:numPr>
        <w:autoSpaceDE w:val="0"/>
        <w:autoSpaceDN w:val="0"/>
        <w:adjustRightInd w:val="0"/>
        <w:jc w:val="both"/>
        <w:rPr>
          <w:rFonts w:ascii="Calibri" w:hAnsi="Calibri" w:cs="Calibri"/>
          <w:sz w:val="26"/>
          <w:szCs w:val="26"/>
          <w:lang w:val="en-US"/>
        </w:rPr>
      </w:pPr>
      <w:r w:rsidRPr="00590DD4">
        <w:rPr>
          <w:rFonts w:ascii="Calibri" w:hAnsi="Calibri" w:cs="Calibri"/>
          <w:sz w:val="26"/>
          <w:szCs w:val="26"/>
          <w:lang w:val="en-US"/>
        </w:rPr>
        <w:t>Art. 7 din Legea nr. 52/2003 privind transparen</w:t>
      </w:r>
      <w:r w:rsidRPr="00590DD4">
        <w:rPr>
          <w:rFonts w:ascii="Calibri" w:hAnsi="Calibri" w:cs="Calibri"/>
          <w:sz w:val="26"/>
          <w:szCs w:val="26"/>
        </w:rPr>
        <w:t>ţa decizională în administraţia publică, republicată, cu modificcările și completările ulterioare;</w:t>
      </w:r>
    </w:p>
    <w:p w14:paraId="4C487125" w14:textId="77777777" w:rsidR="00A727C6" w:rsidRPr="00590DD4" w:rsidRDefault="00A727C6" w:rsidP="00590DD4">
      <w:pPr>
        <w:numPr>
          <w:ilvl w:val="0"/>
          <w:numId w:val="2"/>
        </w:numPr>
        <w:autoSpaceDE w:val="0"/>
        <w:autoSpaceDN w:val="0"/>
        <w:adjustRightInd w:val="0"/>
        <w:spacing w:after="0" w:line="240" w:lineRule="auto"/>
        <w:jc w:val="both"/>
        <w:rPr>
          <w:rFonts w:ascii="Calibri" w:hAnsi="Calibri" w:cs="Calibri"/>
          <w:sz w:val="26"/>
          <w:szCs w:val="26"/>
        </w:rPr>
      </w:pPr>
      <w:r w:rsidRPr="00590DD4">
        <w:rPr>
          <w:rFonts w:ascii="Calibri" w:hAnsi="Calibri" w:cs="Calibri"/>
          <w:sz w:val="26"/>
          <w:szCs w:val="26"/>
        </w:rPr>
        <w:t>Art. 47 alin. (4) și Art. 59 din Legea nr. 24/2000 privind normele de tehnică legislativă pentru elaborarea actelor normative, republicată, cu modificările şi completările ulterioare;</w:t>
      </w:r>
    </w:p>
    <w:p w14:paraId="12297162" w14:textId="77777777" w:rsidR="00A727C6" w:rsidRPr="00590DD4" w:rsidRDefault="00A727C6" w:rsidP="00590DD4">
      <w:pPr>
        <w:autoSpaceDE w:val="0"/>
        <w:autoSpaceDN w:val="0"/>
        <w:adjustRightInd w:val="0"/>
        <w:spacing w:after="0" w:line="240" w:lineRule="auto"/>
        <w:ind w:firstLine="450"/>
        <w:jc w:val="both"/>
        <w:rPr>
          <w:rFonts w:ascii="Calibri" w:hAnsi="Calibri" w:cs="Calibri"/>
          <w:sz w:val="26"/>
          <w:szCs w:val="26"/>
        </w:rPr>
      </w:pPr>
      <w:r w:rsidRPr="00590DD4">
        <w:rPr>
          <w:rFonts w:ascii="Calibri" w:hAnsi="Calibri" w:cs="Calibri"/>
          <w:sz w:val="26"/>
          <w:szCs w:val="26"/>
        </w:rPr>
        <w:t xml:space="preserve">    Ținând cont de Hotărârea nr.________/2023 a Colegiului director al Direcţiei Generale de Asistenţă Socială şi Protecţia Copilului Harghita; </w:t>
      </w:r>
    </w:p>
    <w:p w14:paraId="322978B8" w14:textId="6628EDEB" w:rsidR="00A727C6" w:rsidRPr="00590DD4" w:rsidRDefault="00A727C6" w:rsidP="00590DD4">
      <w:pPr>
        <w:tabs>
          <w:tab w:val="left" w:pos="709"/>
        </w:tabs>
        <w:suppressAutoHyphens/>
        <w:autoSpaceDE w:val="0"/>
        <w:autoSpaceDN w:val="0"/>
        <w:adjustRightInd w:val="0"/>
        <w:spacing w:after="0" w:line="240" w:lineRule="auto"/>
        <w:jc w:val="both"/>
        <w:rPr>
          <w:rFonts w:ascii="Calibri" w:hAnsi="Calibri" w:cs="Calibri"/>
          <w:sz w:val="26"/>
          <w:szCs w:val="26"/>
        </w:rPr>
      </w:pPr>
      <w:r w:rsidRPr="00590DD4">
        <w:rPr>
          <w:rFonts w:ascii="Calibri" w:hAnsi="Calibri" w:cs="Calibri"/>
          <w:sz w:val="26"/>
          <w:szCs w:val="26"/>
        </w:rPr>
        <w:tab/>
        <w:t>În temeiul prevederilor art. 173 alin. (1) lit. f) coroborate cu dispozițiile alin. (5) lit. b) ale aceluiași articol, precum și ale dispozițiilor art. 182 alin. (1) și art. 196 alin. (1) lit. a) din Ordonanța de Urgență a Guvernului nr. 57/2019 privind Codul administrativ, cu modificările și completările ulterioare</w:t>
      </w:r>
    </w:p>
    <w:p w14:paraId="4B3C32D4" w14:textId="77777777" w:rsidR="00590DD4" w:rsidRPr="00590DD4" w:rsidRDefault="00590DD4" w:rsidP="00590DD4">
      <w:pPr>
        <w:tabs>
          <w:tab w:val="left" w:pos="709"/>
        </w:tabs>
        <w:suppressAutoHyphens/>
        <w:autoSpaceDE w:val="0"/>
        <w:autoSpaceDN w:val="0"/>
        <w:adjustRightInd w:val="0"/>
        <w:spacing w:after="0" w:line="240" w:lineRule="auto"/>
        <w:jc w:val="both"/>
        <w:rPr>
          <w:rFonts w:ascii="Calibri" w:hAnsi="Calibri" w:cs="Calibri"/>
          <w:sz w:val="26"/>
          <w:szCs w:val="26"/>
        </w:rPr>
      </w:pPr>
    </w:p>
    <w:p w14:paraId="7C08F492" w14:textId="77777777" w:rsidR="00A727C6" w:rsidRPr="00590DD4" w:rsidRDefault="00A727C6" w:rsidP="00590DD4">
      <w:pPr>
        <w:pStyle w:val="Heading1"/>
        <w:rPr>
          <w:rFonts w:asciiTheme="minorHAnsi" w:hAnsiTheme="minorHAnsi"/>
          <w:sz w:val="26"/>
          <w:szCs w:val="26"/>
          <w:lang w:val="it-IT"/>
        </w:rPr>
      </w:pPr>
      <w:r w:rsidRPr="00590DD4">
        <w:rPr>
          <w:rFonts w:asciiTheme="minorHAnsi" w:hAnsiTheme="minorHAnsi"/>
          <w:sz w:val="26"/>
          <w:szCs w:val="26"/>
          <w:lang w:val="it-IT"/>
        </w:rPr>
        <w:t>HOTĂRĂŞTE</w:t>
      </w:r>
    </w:p>
    <w:p w14:paraId="7E9B7B0C" w14:textId="77777777" w:rsidR="00A727C6" w:rsidRPr="00590DD4" w:rsidRDefault="00A727C6" w:rsidP="00590DD4">
      <w:pPr>
        <w:spacing w:after="0" w:line="240" w:lineRule="auto"/>
        <w:rPr>
          <w:rFonts w:cstheme="minorHAnsi"/>
          <w:bCs/>
          <w:sz w:val="26"/>
          <w:szCs w:val="26"/>
          <w:lang w:val="it-IT"/>
        </w:rPr>
      </w:pPr>
    </w:p>
    <w:p w14:paraId="2DCC7EDC" w14:textId="77777777" w:rsidR="00A727C6" w:rsidRPr="00590DD4" w:rsidRDefault="00A727C6" w:rsidP="00590DD4">
      <w:pPr>
        <w:spacing w:after="0" w:line="240" w:lineRule="auto"/>
        <w:ind w:firstLine="720"/>
        <w:jc w:val="both"/>
        <w:rPr>
          <w:rFonts w:cstheme="minorHAnsi"/>
          <w:bCs/>
          <w:sz w:val="26"/>
          <w:szCs w:val="26"/>
        </w:rPr>
      </w:pPr>
      <w:r w:rsidRPr="00590DD4">
        <w:rPr>
          <w:rFonts w:cstheme="minorHAnsi"/>
          <w:b/>
          <w:sz w:val="26"/>
          <w:szCs w:val="26"/>
        </w:rPr>
        <w:t>Art. 1</w:t>
      </w:r>
      <w:r w:rsidRPr="00590DD4">
        <w:rPr>
          <w:rFonts w:cstheme="minorHAnsi"/>
          <w:bCs/>
          <w:sz w:val="26"/>
          <w:szCs w:val="26"/>
        </w:rPr>
        <w:t xml:space="preserve"> Se aprobă înființarea </w:t>
      </w:r>
      <w:r w:rsidRPr="00590DD4">
        <w:rPr>
          <w:rFonts w:cstheme="minorHAnsi"/>
          <w:bCs/>
          <w:snapToGrid w:val="0"/>
          <w:sz w:val="26"/>
          <w:szCs w:val="26"/>
        </w:rPr>
        <w:t>Comitetului pentru accelerarea procesului de dezinstituționalizare și de prevenire</w:t>
      </w:r>
      <w:r w:rsidRPr="00590DD4">
        <w:rPr>
          <w:rFonts w:cstheme="minorHAnsi"/>
          <w:bCs/>
          <w:sz w:val="26"/>
          <w:szCs w:val="26"/>
        </w:rPr>
        <w:t xml:space="preserve"> </w:t>
      </w:r>
      <w:r w:rsidRPr="00590DD4">
        <w:rPr>
          <w:rFonts w:cstheme="minorHAnsi"/>
          <w:bCs/>
          <w:snapToGrid w:val="0"/>
          <w:sz w:val="26"/>
          <w:szCs w:val="26"/>
        </w:rPr>
        <w:t>a instituționalizării la nivelul județului Harghita</w:t>
      </w:r>
      <w:r w:rsidRPr="00590DD4">
        <w:rPr>
          <w:rFonts w:cstheme="minorHAnsi"/>
          <w:bCs/>
          <w:sz w:val="26"/>
          <w:szCs w:val="26"/>
        </w:rPr>
        <w:t xml:space="preserve">, a cărei componență este prevăzută în Anexa nr. 1, care face parte integrantă din prezenta hotărâre. </w:t>
      </w:r>
    </w:p>
    <w:p w14:paraId="192B8F5F" w14:textId="77777777" w:rsidR="00A727C6" w:rsidRPr="00590DD4" w:rsidRDefault="00A727C6" w:rsidP="00590DD4">
      <w:pPr>
        <w:spacing w:after="0" w:line="240" w:lineRule="auto"/>
        <w:ind w:firstLine="720"/>
        <w:jc w:val="both"/>
        <w:rPr>
          <w:rFonts w:cstheme="minorHAnsi"/>
          <w:bCs/>
          <w:sz w:val="26"/>
          <w:szCs w:val="26"/>
        </w:rPr>
      </w:pPr>
      <w:r w:rsidRPr="00590DD4">
        <w:rPr>
          <w:rFonts w:cstheme="minorHAnsi"/>
          <w:b/>
          <w:sz w:val="26"/>
          <w:szCs w:val="26"/>
        </w:rPr>
        <w:t>Art. 2</w:t>
      </w:r>
      <w:r w:rsidRPr="00590DD4">
        <w:rPr>
          <w:rFonts w:cstheme="minorHAnsi"/>
          <w:bCs/>
          <w:sz w:val="26"/>
          <w:szCs w:val="26"/>
        </w:rPr>
        <w:t xml:space="preserve">  Se aprobă Regulamentul de organizare și funcționare al </w:t>
      </w:r>
      <w:r w:rsidRPr="00590DD4">
        <w:rPr>
          <w:rFonts w:cstheme="minorHAnsi"/>
          <w:bCs/>
          <w:snapToGrid w:val="0"/>
          <w:sz w:val="26"/>
          <w:szCs w:val="26"/>
        </w:rPr>
        <w:t>Comitetului pentru accelerarea procesului de dezinstituționalizare și de prevenire</w:t>
      </w:r>
      <w:r w:rsidRPr="00590DD4">
        <w:rPr>
          <w:rFonts w:cstheme="minorHAnsi"/>
          <w:bCs/>
          <w:sz w:val="26"/>
          <w:szCs w:val="26"/>
        </w:rPr>
        <w:t xml:space="preserve"> </w:t>
      </w:r>
      <w:r w:rsidRPr="00590DD4">
        <w:rPr>
          <w:rFonts w:cstheme="minorHAnsi"/>
          <w:bCs/>
          <w:snapToGrid w:val="0"/>
          <w:sz w:val="26"/>
          <w:szCs w:val="26"/>
        </w:rPr>
        <w:t xml:space="preserve">a instituționalizării la nivelul județului Harghita, cuprins în Anexa nr. 2, </w:t>
      </w:r>
      <w:r w:rsidRPr="00590DD4">
        <w:rPr>
          <w:rFonts w:cstheme="minorHAnsi"/>
          <w:bCs/>
          <w:sz w:val="26"/>
          <w:szCs w:val="26"/>
        </w:rPr>
        <w:t>care face parte integrantă din prezenta hotărâre.</w:t>
      </w:r>
    </w:p>
    <w:p w14:paraId="3727F3FF" w14:textId="77777777" w:rsidR="00A727C6" w:rsidRPr="00590DD4" w:rsidRDefault="00A727C6" w:rsidP="00590DD4">
      <w:pPr>
        <w:spacing w:after="0" w:line="240" w:lineRule="auto"/>
        <w:ind w:firstLine="720"/>
        <w:jc w:val="both"/>
        <w:rPr>
          <w:rFonts w:cstheme="minorHAnsi"/>
          <w:sz w:val="26"/>
          <w:szCs w:val="26"/>
        </w:rPr>
      </w:pPr>
      <w:r w:rsidRPr="00590DD4">
        <w:rPr>
          <w:rFonts w:cstheme="minorHAnsi"/>
          <w:b/>
          <w:sz w:val="26"/>
          <w:szCs w:val="26"/>
        </w:rPr>
        <w:t>Art. 3</w:t>
      </w:r>
      <w:r w:rsidRPr="00590DD4">
        <w:rPr>
          <w:rFonts w:cstheme="minorHAnsi"/>
          <w:bCs/>
          <w:sz w:val="26"/>
          <w:szCs w:val="26"/>
        </w:rPr>
        <w:t xml:space="preserve"> </w:t>
      </w:r>
      <w:r w:rsidRPr="00590DD4">
        <w:rPr>
          <w:rFonts w:cstheme="minorHAnsi"/>
          <w:bCs/>
          <w:snapToGrid w:val="0"/>
          <w:sz w:val="26"/>
          <w:szCs w:val="26"/>
        </w:rPr>
        <w:t>Comitetul pentru accelerarea procesului de dezinstituționalizare și de prevenirea instituționalizării la nivelul județului Harghita</w:t>
      </w:r>
      <w:r w:rsidRPr="00590DD4">
        <w:rPr>
          <w:rFonts w:cstheme="minorHAnsi"/>
          <w:bCs/>
          <w:sz w:val="26"/>
          <w:szCs w:val="26"/>
        </w:rPr>
        <w:t xml:space="preserve"> îndeplinește atribuțiile prevăzute de Legea nr. 7/2023 privind susţinerea procesului de dezinstituţionalizare a persoanelor adulte cu dizabilităţi şi aplicarea unor măsuri de accelerare a acestuia şi de prevenire a instituţionalizării, precum şi pentru modificarea şi completarea unor acte</w:t>
      </w:r>
      <w:r w:rsidRPr="00590DD4">
        <w:rPr>
          <w:rFonts w:cstheme="minorHAnsi"/>
          <w:sz w:val="26"/>
          <w:szCs w:val="26"/>
        </w:rPr>
        <w:t xml:space="preserve"> normative</w:t>
      </w:r>
    </w:p>
    <w:p w14:paraId="12C8583A" w14:textId="77777777" w:rsidR="00A727C6" w:rsidRPr="00590DD4" w:rsidRDefault="00A727C6" w:rsidP="00590DD4">
      <w:pPr>
        <w:autoSpaceDE w:val="0"/>
        <w:autoSpaceDN w:val="0"/>
        <w:adjustRightInd w:val="0"/>
        <w:spacing w:after="0" w:line="240" w:lineRule="auto"/>
        <w:ind w:firstLine="450"/>
        <w:jc w:val="both"/>
        <w:rPr>
          <w:rFonts w:ascii="Calibri" w:hAnsi="Calibri" w:cs="Calibri"/>
          <w:sz w:val="26"/>
          <w:szCs w:val="26"/>
        </w:rPr>
      </w:pPr>
      <w:r w:rsidRPr="00590DD4">
        <w:rPr>
          <w:b/>
          <w:sz w:val="26"/>
          <w:szCs w:val="26"/>
        </w:rPr>
        <w:t xml:space="preserve">   Art. 4</w:t>
      </w:r>
      <w:r w:rsidRPr="00590DD4">
        <w:rPr>
          <w:sz w:val="26"/>
          <w:szCs w:val="26"/>
        </w:rPr>
        <w:t xml:space="preserve"> </w:t>
      </w:r>
      <w:r w:rsidRPr="00590DD4">
        <w:rPr>
          <w:rFonts w:ascii="Calibri" w:hAnsi="Calibri" w:cs="Calibri"/>
          <w:sz w:val="26"/>
          <w:szCs w:val="26"/>
        </w:rPr>
        <w:t>Cu aducerea la îndeplinire a prezentei hotărâri se încredinţează preşedintele Consiliului Judeţean Harghita, prin Direcţia Generală de Asistenţă Socială si Protecţia  Copilului Harghita.</w:t>
      </w:r>
    </w:p>
    <w:p w14:paraId="727C7091" w14:textId="057B4C40" w:rsidR="00A727C6" w:rsidRPr="00590DD4" w:rsidRDefault="00A727C6" w:rsidP="00590DD4">
      <w:pPr>
        <w:spacing w:after="0" w:line="240" w:lineRule="auto"/>
        <w:jc w:val="both"/>
        <w:rPr>
          <w:sz w:val="26"/>
          <w:szCs w:val="26"/>
        </w:rPr>
      </w:pPr>
      <w:r w:rsidRPr="00590DD4">
        <w:rPr>
          <w:b/>
          <w:sz w:val="26"/>
          <w:szCs w:val="26"/>
        </w:rPr>
        <w:t xml:space="preserve">        Art. 5</w:t>
      </w:r>
      <w:r w:rsidRPr="00590DD4">
        <w:rPr>
          <w:sz w:val="26"/>
          <w:szCs w:val="26"/>
        </w:rPr>
        <w:t xml:space="preserve"> Hotărârea se comunică de către </w:t>
      </w:r>
      <w:r w:rsidRPr="00590DD4">
        <w:rPr>
          <w:rFonts w:ascii="Calibri" w:hAnsi="Calibri" w:cs="Calibri"/>
          <w:sz w:val="26"/>
          <w:szCs w:val="26"/>
        </w:rPr>
        <w:t>Direcţia juridică și administraţie publică -Compartimentul Cancelaria Consiliului Judeţean Harghita</w:t>
      </w:r>
      <w:r w:rsidRPr="00590DD4">
        <w:rPr>
          <w:sz w:val="26"/>
          <w:szCs w:val="26"/>
        </w:rPr>
        <w:t xml:space="preserve">: președintelui Consiliului Județean Harghita, domnul Borboly Csaba, </w:t>
      </w:r>
      <w:r w:rsidRPr="00590DD4">
        <w:rPr>
          <w:rFonts w:ascii="Calibri" w:hAnsi="Calibri" w:cs="Calibri"/>
          <w:sz w:val="26"/>
          <w:szCs w:val="26"/>
        </w:rPr>
        <w:t>vicepreşedintelui Consiliului Judeţean Harghita,</w:t>
      </w:r>
      <w:r w:rsidRPr="00590DD4">
        <w:rPr>
          <w:rFonts w:ascii="Calibri" w:hAnsi="Calibri" w:cs="Calibri"/>
          <w:b/>
          <w:bCs/>
          <w:sz w:val="26"/>
          <w:szCs w:val="26"/>
        </w:rPr>
        <w:t xml:space="preserve"> </w:t>
      </w:r>
      <w:r w:rsidRPr="00590DD4">
        <w:rPr>
          <w:rFonts w:ascii="Calibri" w:hAnsi="Calibri" w:cs="Calibri"/>
          <w:sz w:val="26"/>
          <w:szCs w:val="26"/>
        </w:rPr>
        <w:t>domnul</w:t>
      </w:r>
      <w:r w:rsidRPr="00590DD4">
        <w:rPr>
          <w:rFonts w:ascii="Calibri" w:hAnsi="Calibri" w:cs="Calibri"/>
          <w:b/>
          <w:bCs/>
          <w:sz w:val="26"/>
          <w:szCs w:val="26"/>
        </w:rPr>
        <w:t xml:space="preserve"> </w:t>
      </w:r>
      <w:r w:rsidRPr="00590DD4">
        <w:rPr>
          <w:rFonts w:ascii="Calibri" w:hAnsi="Calibri" w:cs="Calibri"/>
          <w:sz w:val="26"/>
          <w:szCs w:val="26"/>
        </w:rPr>
        <w:t>Bíró Barna Botond,</w:t>
      </w:r>
      <w:r w:rsidRPr="00590DD4">
        <w:rPr>
          <w:sz w:val="26"/>
          <w:szCs w:val="26"/>
        </w:rPr>
        <w:t xml:space="preserve"> secretarului general al județului d-na Balogh Krisztina, Direcției generale resurse umane și comunicare, Direcției economice, din cadrul Consiliului Județean Harghita, membrilor Comitetului, Direcției Generale de Asistență Socială și Protecția Copilului Harghita, precum și Instituției Prefectului a Județului Harghita. </w:t>
      </w:r>
    </w:p>
    <w:p w14:paraId="2AF76303" w14:textId="77777777" w:rsidR="00A727C6" w:rsidRPr="00590DD4" w:rsidRDefault="00A727C6" w:rsidP="00590DD4">
      <w:pPr>
        <w:tabs>
          <w:tab w:val="left" w:pos="1440"/>
          <w:tab w:val="left" w:pos="3330"/>
        </w:tabs>
        <w:spacing w:after="0" w:line="240" w:lineRule="auto"/>
        <w:jc w:val="both"/>
        <w:rPr>
          <w:sz w:val="26"/>
          <w:szCs w:val="26"/>
        </w:rPr>
      </w:pPr>
    </w:p>
    <w:p w14:paraId="6F9E3923" w14:textId="77777777" w:rsidR="00A727C6" w:rsidRPr="00590DD4" w:rsidRDefault="00A727C6" w:rsidP="00590DD4">
      <w:pPr>
        <w:spacing w:after="0" w:line="240" w:lineRule="auto"/>
        <w:jc w:val="both"/>
        <w:rPr>
          <w:sz w:val="26"/>
          <w:szCs w:val="26"/>
          <w:lang w:val="it-IT"/>
        </w:rPr>
      </w:pPr>
      <w:r w:rsidRPr="00590DD4">
        <w:rPr>
          <w:sz w:val="26"/>
          <w:szCs w:val="26"/>
          <w:lang w:val="it-IT"/>
        </w:rPr>
        <w:t xml:space="preserve">             Miercurea Ciuc, ___________________</w:t>
      </w:r>
    </w:p>
    <w:p w14:paraId="2402E5C2" w14:textId="77777777" w:rsidR="00A727C6" w:rsidRPr="00590DD4" w:rsidRDefault="00A727C6" w:rsidP="00590DD4">
      <w:pPr>
        <w:spacing w:after="0" w:line="240" w:lineRule="auto"/>
        <w:jc w:val="both"/>
        <w:rPr>
          <w:b/>
          <w:sz w:val="26"/>
          <w:szCs w:val="26"/>
          <w:lang w:val="it-IT"/>
        </w:rPr>
      </w:pPr>
    </w:p>
    <w:p w14:paraId="1E3508A3" w14:textId="77777777" w:rsidR="00A727C6" w:rsidRPr="00590DD4" w:rsidRDefault="00A727C6" w:rsidP="00590DD4">
      <w:pPr>
        <w:spacing w:after="0" w:line="240" w:lineRule="auto"/>
        <w:jc w:val="both"/>
        <w:rPr>
          <w:b/>
          <w:sz w:val="26"/>
          <w:szCs w:val="26"/>
          <w:lang w:val="it-IT"/>
        </w:rPr>
      </w:pPr>
      <w:r w:rsidRPr="00590DD4">
        <w:rPr>
          <w:b/>
          <w:sz w:val="26"/>
          <w:szCs w:val="26"/>
          <w:lang w:val="it-IT"/>
        </w:rPr>
        <w:t xml:space="preserve">               </w:t>
      </w:r>
    </w:p>
    <w:p w14:paraId="739921CA" w14:textId="77777777" w:rsidR="00A727C6" w:rsidRPr="00590DD4" w:rsidRDefault="00A727C6" w:rsidP="00590DD4">
      <w:pPr>
        <w:spacing w:after="0" w:line="240" w:lineRule="auto"/>
        <w:jc w:val="both"/>
        <w:rPr>
          <w:b/>
          <w:sz w:val="26"/>
          <w:szCs w:val="26"/>
          <w:lang w:val="it-IT"/>
        </w:rPr>
      </w:pPr>
      <w:r w:rsidRPr="00590DD4">
        <w:rPr>
          <w:b/>
          <w:sz w:val="26"/>
          <w:szCs w:val="26"/>
          <w:lang w:val="it-IT"/>
        </w:rPr>
        <w:t xml:space="preserve">                                                                  </w:t>
      </w:r>
    </w:p>
    <w:p w14:paraId="54B234A6" w14:textId="77777777" w:rsidR="00A727C6" w:rsidRPr="00590DD4" w:rsidRDefault="00A727C6" w:rsidP="00590DD4">
      <w:pPr>
        <w:spacing w:after="0" w:line="240" w:lineRule="auto"/>
        <w:jc w:val="both"/>
        <w:rPr>
          <w:b/>
          <w:sz w:val="26"/>
          <w:szCs w:val="26"/>
          <w:lang w:val="it-IT"/>
        </w:rPr>
      </w:pPr>
      <w:r w:rsidRPr="00590DD4">
        <w:rPr>
          <w:b/>
          <w:sz w:val="26"/>
          <w:szCs w:val="26"/>
          <w:lang w:val="it-IT"/>
        </w:rPr>
        <w:t xml:space="preserve">              PREŞEDINTE,                                                                 CONTRASEMNEAZĂ:</w:t>
      </w:r>
    </w:p>
    <w:p w14:paraId="539A9E4B" w14:textId="77777777" w:rsidR="00A727C6" w:rsidRPr="00590DD4" w:rsidRDefault="00A727C6" w:rsidP="00590DD4">
      <w:pPr>
        <w:spacing w:after="0" w:line="240" w:lineRule="auto"/>
        <w:jc w:val="both"/>
        <w:rPr>
          <w:b/>
          <w:sz w:val="26"/>
          <w:szCs w:val="26"/>
          <w:lang w:val="it-IT"/>
        </w:rPr>
      </w:pPr>
      <w:r w:rsidRPr="00590DD4">
        <w:rPr>
          <w:b/>
          <w:sz w:val="26"/>
          <w:szCs w:val="26"/>
          <w:lang w:val="it-IT"/>
        </w:rPr>
        <w:t xml:space="preserve">              </w:t>
      </w:r>
      <w:r w:rsidRPr="00590DD4">
        <w:rPr>
          <w:b/>
          <w:sz w:val="26"/>
          <w:szCs w:val="26"/>
          <w:lang w:val="it-IT"/>
        </w:rPr>
        <w:tab/>
        <w:t xml:space="preserve">                                                                 SECRETARUL GENERAL AL JUDEŢULUI,</w:t>
      </w:r>
    </w:p>
    <w:p w14:paraId="6DB782DA" w14:textId="179825F8" w:rsidR="00A727C6" w:rsidRPr="00590DD4" w:rsidRDefault="00A727C6" w:rsidP="00590DD4">
      <w:pPr>
        <w:spacing w:after="0" w:line="240" w:lineRule="auto"/>
        <w:jc w:val="both"/>
        <w:rPr>
          <w:b/>
          <w:sz w:val="26"/>
          <w:szCs w:val="26"/>
          <w:lang w:val="it-IT"/>
        </w:rPr>
      </w:pPr>
      <w:r w:rsidRPr="00590DD4">
        <w:rPr>
          <w:b/>
          <w:sz w:val="26"/>
          <w:szCs w:val="26"/>
          <w:lang w:val="it-IT"/>
        </w:rPr>
        <w:t xml:space="preserve">            Borboly Csaba                                                                  Balogh Krisztina</w:t>
      </w:r>
    </w:p>
    <w:p w14:paraId="42F568DF" w14:textId="5BC4FB51" w:rsidR="00590DD4" w:rsidRPr="00590DD4" w:rsidRDefault="00590DD4" w:rsidP="00590DD4">
      <w:pPr>
        <w:spacing w:after="0" w:line="240" w:lineRule="auto"/>
        <w:jc w:val="both"/>
        <w:rPr>
          <w:b/>
          <w:sz w:val="26"/>
          <w:szCs w:val="26"/>
          <w:lang w:val="it-IT"/>
        </w:rPr>
      </w:pPr>
    </w:p>
    <w:p w14:paraId="2EEA3721" w14:textId="6A51CB9F" w:rsidR="00590DD4" w:rsidRPr="00590DD4" w:rsidRDefault="00590DD4" w:rsidP="00590DD4">
      <w:pPr>
        <w:spacing w:after="0" w:line="240" w:lineRule="auto"/>
        <w:jc w:val="both"/>
        <w:rPr>
          <w:b/>
          <w:sz w:val="26"/>
          <w:szCs w:val="26"/>
          <w:lang w:val="it-IT"/>
        </w:rPr>
      </w:pPr>
    </w:p>
    <w:p w14:paraId="5EFD7C69" w14:textId="3D9AA654" w:rsidR="00590DD4" w:rsidRPr="00590DD4" w:rsidRDefault="00590DD4" w:rsidP="00590DD4">
      <w:pPr>
        <w:spacing w:after="0" w:line="240" w:lineRule="auto"/>
        <w:jc w:val="both"/>
        <w:rPr>
          <w:b/>
          <w:sz w:val="26"/>
          <w:szCs w:val="26"/>
          <w:lang w:val="it-IT"/>
        </w:rPr>
      </w:pPr>
    </w:p>
    <w:p w14:paraId="70EBCAB7" w14:textId="20CCC565" w:rsidR="00590DD4" w:rsidRPr="00590DD4" w:rsidRDefault="00590DD4" w:rsidP="00590DD4">
      <w:pPr>
        <w:spacing w:after="0" w:line="240" w:lineRule="auto"/>
        <w:jc w:val="both"/>
        <w:rPr>
          <w:b/>
          <w:sz w:val="26"/>
          <w:szCs w:val="26"/>
          <w:lang w:val="it-IT"/>
        </w:rPr>
      </w:pPr>
    </w:p>
    <w:p w14:paraId="6ABD715B" w14:textId="77777777" w:rsidR="00590DD4" w:rsidRPr="00590DD4" w:rsidRDefault="00590DD4" w:rsidP="00590DD4">
      <w:pPr>
        <w:spacing w:after="0" w:line="240" w:lineRule="auto"/>
        <w:jc w:val="both"/>
        <w:rPr>
          <w:b/>
          <w:sz w:val="26"/>
          <w:szCs w:val="26"/>
          <w:lang w:val="it-IT"/>
        </w:rPr>
      </w:pPr>
    </w:p>
    <w:p w14:paraId="3423DCB5" w14:textId="77777777" w:rsidR="00A727C6" w:rsidRPr="00590DD4" w:rsidRDefault="00A727C6" w:rsidP="00590DD4">
      <w:pPr>
        <w:autoSpaceDE w:val="0"/>
        <w:autoSpaceDN w:val="0"/>
        <w:adjustRightInd w:val="0"/>
        <w:spacing w:after="0" w:line="240" w:lineRule="auto"/>
        <w:jc w:val="both"/>
        <w:rPr>
          <w:rFonts w:ascii="Calibri" w:hAnsi="Calibri" w:cs="Calibri"/>
          <w:b/>
          <w:bCs/>
          <w:sz w:val="26"/>
          <w:szCs w:val="26"/>
        </w:rPr>
      </w:pPr>
    </w:p>
    <w:p w14:paraId="5ED6DACD" w14:textId="77777777" w:rsidR="00A727C6" w:rsidRPr="00590DD4" w:rsidRDefault="00A727C6" w:rsidP="00590DD4">
      <w:pPr>
        <w:tabs>
          <w:tab w:val="left" w:pos="3780"/>
        </w:tabs>
        <w:autoSpaceDE w:val="0"/>
        <w:autoSpaceDN w:val="0"/>
        <w:adjustRightInd w:val="0"/>
        <w:spacing w:after="0" w:line="240" w:lineRule="auto"/>
        <w:rPr>
          <w:rFonts w:ascii="Calibri" w:hAnsi="Calibri" w:cs="Calibri"/>
          <w:b/>
          <w:bCs/>
          <w:sz w:val="26"/>
          <w:szCs w:val="26"/>
        </w:rPr>
      </w:pPr>
      <w:r w:rsidRPr="00590DD4">
        <w:rPr>
          <w:rFonts w:ascii="Calibri" w:hAnsi="Calibri" w:cs="Calibri"/>
          <w:b/>
          <w:bCs/>
          <w:sz w:val="26"/>
          <w:szCs w:val="26"/>
        </w:rPr>
        <w:lastRenderedPageBreak/>
        <w:t xml:space="preserve">                                                                      AVIZAT</w:t>
      </w:r>
    </w:p>
    <w:p w14:paraId="7394DC83"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r w:rsidRPr="00590DD4">
        <w:rPr>
          <w:rFonts w:ascii="Calibri" w:hAnsi="Calibri" w:cs="Calibri"/>
          <w:b/>
          <w:bCs/>
          <w:sz w:val="26"/>
          <w:szCs w:val="26"/>
        </w:rPr>
        <w:t xml:space="preserve"> SECRETARUL GENERAL AL JUDEŢULUI,</w:t>
      </w:r>
    </w:p>
    <w:p w14:paraId="30DC78F7" w14:textId="77777777" w:rsidR="00A727C6" w:rsidRPr="00590DD4" w:rsidRDefault="00A727C6" w:rsidP="00590DD4">
      <w:pPr>
        <w:tabs>
          <w:tab w:val="left" w:pos="2955"/>
          <w:tab w:val="left" w:pos="2985"/>
        </w:tabs>
        <w:autoSpaceDE w:val="0"/>
        <w:autoSpaceDN w:val="0"/>
        <w:adjustRightInd w:val="0"/>
        <w:spacing w:after="0" w:line="240" w:lineRule="auto"/>
        <w:jc w:val="both"/>
        <w:rPr>
          <w:rFonts w:ascii="Calibri" w:hAnsi="Calibri" w:cs="Calibri"/>
          <w:b/>
          <w:bCs/>
          <w:sz w:val="26"/>
          <w:szCs w:val="26"/>
        </w:rPr>
      </w:pPr>
      <w:r w:rsidRPr="00590DD4">
        <w:rPr>
          <w:rFonts w:ascii="Calibri" w:hAnsi="Calibri" w:cs="Calibri"/>
          <w:b/>
          <w:bCs/>
          <w:sz w:val="26"/>
          <w:szCs w:val="26"/>
        </w:rPr>
        <w:tab/>
        <w:t xml:space="preserve">             Balogh Krisztina</w:t>
      </w:r>
      <w:r w:rsidRPr="00590DD4">
        <w:rPr>
          <w:rFonts w:ascii="Calibri" w:hAnsi="Calibri" w:cs="Calibri"/>
          <w:b/>
          <w:bCs/>
          <w:sz w:val="26"/>
          <w:szCs w:val="26"/>
        </w:rPr>
        <w:tab/>
        <w:t xml:space="preserve">       </w:t>
      </w:r>
    </w:p>
    <w:p w14:paraId="15195A73" w14:textId="77777777" w:rsidR="00A727C6" w:rsidRPr="00590DD4" w:rsidRDefault="00A727C6" w:rsidP="00590DD4">
      <w:pPr>
        <w:autoSpaceDE w:val="0"/>
        <w:autoSpaceDN w:val="0"/>
        <w:adjustRightInd w:val="0"/>
        <w:spacing w:after="0" w:line="240" w:lineRule="auto"/>
        <w:jc w:val="both"/>
        <w:rPr>
          <w:rFonts w:ascii="Calibri" w:hAnsi="Calibri" w:cs="Calibri"/>
          <w:b/>
          <w:bCs/>
          <w:sz w:val="26"/>
          <w:szCs w:val="26"/>
        </w:rPr>
      </w:pPr>
    </w:p>
    <w:p w14:paraId="08AFA288" w14:textId="77777777" w:rsidR="00A727C6" w:rsidRPr="00590DD4" w:rsidRDefault="00A727C6" w:rsidP="00590DD4">
      <w:pPr>
        <w:autoSpaceDE w:val="0"/>
        <w:autoSpaceDN w:val="0"/>
        <w:adjustRightInd w:val="0"/>
        <w:spacing w:after="0" w:line="240" w:lineRule="auto"/>
        <w:jc w:val="both"/>
        <w:rPr>
          <w:rFonts w:ascii="Calibri" w:hAnsi="Calibri" w:cs="Calibri"/>
          <w:b/>
          <w:bCs/>
          <w:sz w:val="26"/>
          <w:szCs w:val="26"/>
        </w:rPr>
      </w:pPr>
    </w:p>
    <w:p w14:paraId="54FAEA16" w14:textId="77777777" w:rsidR="00A727C6" w:rsidRPr="00590DD4" w:rsidRDefault="00A727C6" w:rsidP="00590DD4">
      <w:pPr>
        <w:autoSpaceDE w:val="0"/>
        <w:autoSpaceDN w:val="0"/>
        <w:adjustRightInd w:val="0"/>
        <w:spacing w:after="0" w:line="240" w:lineRule="auto"/>
        <w:jc w:val="both"/>
        <w:rPr>
          <w:rFonts w:ascii="Calibri" w:hAnsi="Calibri" w:cs="Calibri"/>
          <w:sz w:val="26"/>
          <w:szCs w:val="26"/>
        </w:rPr>
      </w:pPr>
      <w:r w:rsidRPr="00590DD4">
        <w:rPr>
          <w:rFonts w:ascii="Calibri" w:hAnsi="Calibri" w:cs="Calibri"/>
          <w:sz w:val="26"/>
          <w:szCs w:val="26"/>
        </w:rPr>
        <w:t xml:space="preserve">         Prezentul proiect de hotărâre a fost iniţiat de către vicepreşedintele Consiliului Judeţean Harghita,</w:t>
      </w:r>
      <w:r w:rsidRPr="00590DD4">
        <w:rPr>
          <w:rFonts w:ascii="Calibri" w:hAnsi="Calibri" w:cs="Calibri"/>
          <w:b/>
          <w:bCs/>
          <w:sz w:val="26"/>
          <w:szCs w:val="26"/>
        </w:rPr>
        <w:t xml:space="preserve"> </w:t>
      </w:r>
      <w:r w:rsidRPr="00590DD4">
        <w:rPr>
          <w:rFonts w:ascii="Calibri" w:hAnsi="Calibri" w:cs="Calibri"/>
          <w:sz w:val="26"/>
          <w:szCs w:val="26"/>
        </w:rPr>
        <w:t>Bíró Barna Botond, la propunerea domnului Elekes Zoltan director general al Direcției Generale de Asistență Socială și Protecția Copilului Harghita</w:t>
      </w:r>
    </w:p>
    <w:p w14:paraId="38F32E0D" w14:textId="77777777" w:rsidR="00A727C6" w:rsidRPr="00590DD4" w:rsidRDefault="00A727C6" w:rsidP="00590DD4">
      <w:pPr>
        <w:autoSpaceDE w:val="0"/>
        <w:autoSpaceDN w:val="0"/>
        <w:adjustRightInd w:val="0"/>
        <w:spacing w:after="0" w:line="240" w:lineRule="auto"/>
        <w:jc w:val="both"/>
        <w:rPr>
          <w:rFonts w:ascii="Calibri" w:hAnsi="Calibri" w:cs="Calibri"/>
          <w:b/>
          <w:bCs/>
          <w:sz w:val="26"/>
          <w:szCs w:val="26"/>
        </w:rPr>
      </w:pPr>
    </w:p>
    <w:p w14:paraId="643A7D51" w14:textId="77777777" w:rsidR="00A727C6" w:rsidRPr="00590DD4" w:rsidRDefault="00A727C6" w:rsidP="00590DD4">
      <w:pPr>
        <w:suppressAutoHyphens/>
        <w:autoSpaceDE w:val="0"/>
        <w:autoSpaceDN w:val="0"/>
        <w:adjustRightInd w:val="0"/>
        <w:spacing w:after="0" w:line="240" w:lineRule="auto"/>
        <w:jc w:val="both"/>
        <w:rPr>
          <w:rFonts w:ascii="Calibri" w:hAnsi="Calibri" w:cs="Calibri"/>
          <w:b/>
          <w:bCs/>
          <w:sz w:val="26"/>
          <w:szCs w:val="26"/>
        </w:rPr>
      </w:pPr>
    </w:p>
    <w:p w14:paraId="32E6690A" w14:textId="77777777" w:rsidR="00A727C6" w:rsidRPr="00590DD4" w:rsidRDefault="00A727C6" w:rsidP="00590DD4">
      <w:pPr>
        <w:suppressAutoHyphens/>
        <w:autoSpaceDE w:val="0"/>
        <w:autoSpaceDN w:val="0"/>
        <w:adjustRightInd w:val="0"/>
        <w:spacing w:after="0" w:line="240" w:lineRule="auto"/>
        <w:ind w:left="-567" w:firstLine="422"/>
        <w:jc w:val="both"/>
        <w:rPr>
          <w:rFonts w:ascii="Calibri" w:hAnsi="Calibri" w:cs="Calibri"/>
          <w:b/>
          <w:bCs/>
          <w:sz w:val="26"/>
          <w:szCs w:val="26"/>
        </w:rPr>
      </w:pPr>
    </w:p>
    <w:p w14:paraId="4C586B97" w14:textId="77777777" w:rsidR="00A727C6" w:rsidRPr="00590DD4" w:rsidRDefault="00A727C6" w:rsidP="00590DD4">
      <w:pPr>
        <w:suppressAutoHyphens/>
        <w:autoSpaceDE w:val="0"/>
        <w:autoSpaceDN w:val="0"/>
        <w:adjustRightInd w:val="0"/>
        <w:spacing w:after="0" w:line="240" w:lineRule="auto"/>
        <w:ind w:left="-567" w:hanging="567"/>
        <w:jc w:val="both"/>
        <w:rPr>
          <w:rFonts w:ascii="Calibri" w:hAnsi="Calibri" w:cs="Calibri"/>
          <w:b/>
          <w:bCs/>
          <w:sz w:val="26"/>
          <w:szCs w:val="26"/>
        </w:rPr>
      </w:pPr>
      <w:r w:rsidRPr="00590DD4">
        <w:rPr>
          <w:rFonts w:ascii="Calibri" w:hAnsi="Calibri" w:cs="Calibri"/>
          <w:b/>
          <w:bCs/>
          <w:sz w:val="26"/>
          <w:szCs w:val="26"/>
        </w:rPr>
        <w:t xml:space="preserve">                        VICEPREȘEDINTE                                                                            DIRECTOR GENERAL</w:t>
      </w:r>
    </w:p>
    <w:p w14:paraId="77245A37" w14:textId="77777777" w:rsidR="00A727C6" w:rsidRPr="00590DD4" w:rsidRDefault="00A727C6" w:rsidP="00590DD4">
      <w:pPr>
        <w:suppressAutoHyphens/>
        <w:autoSpaceDE w:val="0"/>
        <w:autoSpaceDN w:val="0"/>
        <w:adjustRightInd w:val="0"/>
        <w:spacing w:after="0" w:line="240" w:lineRule="auto"/>
        <w:jc w:val="both"/>
        <w:rPr>
          <w:rFonts w:ascii="Calibri" w:hAnsi="Calibri" w:cs="Calibri"/>
          <w:b/>
          <w:bCs/>
          <w:sz w:val="26"/>
          <w:szCs w:val="26"/>
        </w:rPr>
      </w:pPr>
      <w:r w:rsidRPr="00590DD4">
        <w:rPr>
          <w:rFonts w:ascii="Calibri" w:hAnsi="Calibri" w:cs="Calibri"/>
          <w:b/>
          <w:bCs/>
          <w:sz w:val="26"/>
          <w:szCs w:val="26"/>
        </w:rPr>
        <w:t xml:space="preserve">    Biró Barna-Botond                                      </w:t>
      </w:r>
      <w:r w:rsidRPr="00590DD4">
        <w:rPr>
          <w:rFonts w:ascii="Calibri" w:hAnsi="Calibri" w:cs="Calibri"/>
          <w:b/>
          <w:bCs/>
          <w:sz w:val="26"/>
          <w:szCs w:val="26"/>
        </w:rPr>
        <w:tab/>
        <w:t xml:space="preserve">                               Elekes Zoltán                                                                                                </w:t>
      </w:r>
    </w:p>
    <w:p w14:paraId="48A5F26E" w14:textId="77777777" w:rsidR="00A727C6" w:rsidRPr="00590DD4" w:rsidRDefault="00A727C6" w:rsidP="00590DD4">
      <w:pPr>
        <w:suppressAutoHyphens/>
        <w:autoSpaceDE w:val="0"/>
        <w:autoSpaceDN w:val="0"/>
        <w:adjustRightInd w:val="0"/>
        <w:spacing w:after="0" w:line="240" w:lineRule="auto"/>
        <w:ind w:left="-567" w:hanging="567"/>
        <w:jc w:val="both"/>
        <w:rPr>
          <w:rFonts w:ascii="Calibri" w:hAnsi="Calibri" w:cs="Calibri"/>
          <w:b/>
          <w:bCs/>
          <w:sz w:val="26"/>
          <w:szCs w:val="26"/>
        </w:rPr>
      </w:pPr>
      <w:r w:rsidRPr="00590DD4">
        <w:rPr>
          <w:rFonts w:ascii="Calibri" w:hAnsi="Calibri" w:cs="Calibri"/>
          <w:b/>
          <w:bCs/>
          <w:sz w:val="26"/>
          <w:szCs w:val="26"/>
        </w:rPr>
        <w:t xml:space="preserve">                                                                                          </w:t>
      </w:r>
    </w:p>
    <w:p w14:paraId="215248F2" w14:textId="77777777" w:rsidR="00A727C6" w:rsidRPr="00590DD4" w:rsidRDefault="00A727C6" w:rsidP="00590DD4">
      <w:pPr>
        <w:autoSpaceDE w:val="0"/>
        <w:autoSpaceDN w:val="0"/>
        <w:adjustRightInd w:val="0"/>
        <w:spacing w:after="0" w:line="240" w:lineRule="auto"/>
        <w:jc w:val="both"/>
        <w:rPr>
          <w:rFonts w:ascii="Calibri" w:hAnsi="Calibri" w:cs="Calibri"/>
          <w:b/>
          <w:bCs/>
          <w:sz w:val="26"/>
          <w:szCs w:val="26"/>
        </w:rPr>
      </w:pPr>
    </w:p>
    <w:p w14:paraId="6CC51D5D" w14:textId="77777777" w:rsidR="00A727C6" w:rsidRPr="00590DD4" w:rsidRDefault="00A727C6" w:rsidP="00590DD4">
      <w:pPr>
        <w:autoSpaceDE w:val="0"/>
        <w:autoSpaceDN w:val="0"/>
        <w:adjustRightInd w:val="0"/>
        <w:spacing w:after="0" w:line="240" w:lineRule="auto"/>
        <w:jc w:val="both"/>
        <w:rPr>
          <w:rFonts w:ascii="Calibri" w:hAnsi="Calibri" w:cs="Calibri"/>
          <w:b/>
          <w:bCs/>
          <w:sz w:val="26"/>
          <w:szCs w:val="26"/>
        </w:rPr>
      </w:pPr>
    </w:p>
    <w:p w14:paraId="6104747D" w14:textId="77777777" w:rsidR="00A727C6" w:rsidRPr="00590DD4" w:rsidRDefault="00A727C6" w:rsidP="00590DD4">
      <w:pPr>
        <w:suppressAutoHyphens/>
        <w:autoSpaceDE w:val="0"/>
        <w:autoSpaceDN w:val="0"/>
        <w:adjustRightInd w:val="0"/>
        <w:spacing w:after="0" w:line="240" w:lineRule="auto"/>
        <w:jc w:val="both"/>
        <w:rPr>
          <w:rFonts w:ascii="Calibri" w:hAnsi="Calibri" w:cs="Calibri"/>
          <w:b/>
          <w:bCs/>
          <w:sz w:val="26"/>
          <w:szCs w:val="26"/>
        </w:rPr>
      </w:pPr>
      <w:r w:rsidRPr="00590DD4">
        <w:rPr>
          <w:rFonts w:ascii="Calibri" w:hAnsi="Calibri" w:cs="Calibri"/>
          <w:b/>
          <w:bCs/>
          <w:sz w:val="26"/>
          <w:szCs w:val="26"/>
        </w:rPr>
        <w:t xml:space="preserve">                                                      </w:t>
      </w:r>
    </w:p>
    <w:p w14:paraId="02F5DB6C" w14:textId="77777777" w:rsidR="00A727C6" w:rsidRPr="00590DD4" w:rsidRDefault="00A727C6" w:rsidP="00590DD4">
      <w:pPr>
        <w:autoSpaceDE w:val="0"/>
        <w:autoSpaceDN w:val="0"/>
        <w:adjustRightInd w:val="0"/>
        <w:spacing w:after="0" w:line="240" w:lineRule="auto"/>
        <w:jc w:val="both"/>
        <w:rPr>
          <w:rFonts w:ascii="Calibri" w:hAnsi="Calibri" w:cs="Calibri"/>
          <w:b/>
          <w:bCs/>
          <w:sz w:val="26"/>
          <w:szCs w:val="26"/>
        </w:rPr>
      </w:pPr>
      <w:r w:rsidRPr="00590DD4">
        <w:rPr>
          <w:rFonts w:ascii="Calibri" w:hAnsi="Calibri" w:cs="Calibri"/>
          <w:b/>
          <w:bCs/>
          <w:sz w:val="26"/>
          <w:szCs w:val="26"/>
        </w:rPr>
        <w:t xml:space="preserve">                                                         </w:t>
      </w:r>
    </w:p>
    <w:p w14:paraId="2CEF62F3"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p>
    <w:p w14:paraId="76B3DE44"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p>
    <w:p w14:paraId="6D62CD50"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r w:rsidRPr="00590DD4">
        <w:rPr>
          <w:rFonts w:ascii="Calibri" w:hAnsi="Calibri" w:cs="Calibri"/>
          <w:b/>
          <w:bCs/>
          <w:sz w:val="26"/>
          <w:szCs w:val="26"/>
        </w:rPr>
        <w:t>VIZĂ JURIDICĂ</w:t>
      </w:r>
    </w:p>
    <w:p w14:paraId="026B6496" w14:textId="77777777" w:rsidR="00A727C6" w:rsidRPr="00590DD4" w:rsidRDefault="00A727C6" w:rsidP="00590DD4">
      <w:pPr>
        <w:spacing w:after="0" w:line="240" w:lineRule="auto"/>
        <w:jc w:val="center"/>
        <w:rPr>
          <w:rFonts w:ascii="Calibri" w:hAnsi="Calibri" w:cs="Calibri"/>
          <w:b/>
          <w:sz w:val="26"/>
          <w:szCs w:val="26"/>
        </w:rPr>
      </w:pPr>
      <w:r w:rsidRPr="00590DD4">
        <w:rPr>
          <w:rFonts w:ascii="Calibri" w:hAnsi="Calibri" w:cs="Calibri"/>
          <w:b/>
          <w:sz w:val="26"/>
          <w:szCs w:val="26"/>
        </w:rPr>
        <w:t xml:space="preserve">Direcţia juridică și administraţie publică </w:t>
      </w:r>
    </w:p>
    <w:p w14:paraId="6CFE7EF8" w14:textId="77777777" w:rsidR="00A727C6" w:rsidRPr="00590DD4" w:rsidRDefault="00A727C6" w:rsidP="00590DD4">
      <w:pPr>
        <w:spacing w:after="0" w:line="240" w:lineRule="auto"/>
        <w:jc w:val="center"/>
        <w:rPr>
          <w:rFonts w:ascii="Calibri" w:hAnsi="Calibri" w:cs="Calibri"/>
          <w:b/>
          <w:sz w:val="26"/>
          <w:szCs w:val="26"/>
        </w:rPr>
      </w:pPr>
      <w:r w:rsidRPr="00590DD4">
        <w:rPr>
          <w:rFonts w:ascii="Calibri" w:hAnsi="Calibri" w:cs="Calibri"/>
          <w:b/>
          <w:sz w:val="26"/>
          <w:szCs w:val="26"/>
        </w:rPr>
        <w:t>Director executiv</w:t>
      </w:r>
    </w:p>
    <w:p w14:paraId="7A59DDF0" w14:textId="77777777" w:rsidR="00A727C6" w:rsidRPr="00590DD4" w:rsidRDefault="00A727C6" w:rsidP="00590DD4">
      <w:pPr>
        <w:tabs>
          <w:tab w:val="left" w:pos="3600"/>
        </w:tabs>
        <w:autoSpaceDE w:val="0"/>
        <w:autoSpaceDN w:val="0"/>
        <w:adjustRightInd w:val="0"/>
        <w:spacing w:after="0" w:line="240" w:lineRule="auto"/>
        <w:rPr>
          <w:rFonts w:ascii="Calibri" w:hAnsi="Calibri" w:cs="Calibri"/>
          <w:b/>
          <w:bCs/>
          <w:sz w:val="26"/>
          <w:szCs w:val="26"/>
        </w:rPr>
      </w:pPr>
      <w:r w:rsidRPr="00590DD4">
        <w:rPr>
          <w:rFonts w:ascii="Calibri" w:hAnsi="Calibri" w:cs="Calibri"/>
          <w:b/>
          <w:bCs/>
          <w:sz w:val="26"/>
          <w:szCs w:val="26"/>
        </w:rPr>
        <w:tab/>
        <w:t xml:space="preserve">      Vágássy Alpár</w:t>
      </w:r>
    </w:p>
    <w:p w14:paraId="64A43C0B"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p>
    <w:p w14:paraId="0BA05594"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p>
    <w:p w14:paraId="20FFD19B"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p>
    <w:p w14:paraId="1118DBB0"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r w:rsidRPr="00590DD4">
        <w:rPr>
          <w:rFonts w:ascii="Calibri" w:hAnsi="Calibri" w:cs="Calibri"/>
          <w:b/>
          <w:bCs/>
          <w:sz w:val="26"/>
          <w:szCs w:val="26"/>
        </w:rPr>
        <w:t xml:space="preserve"> </w:t>
      </w:r>
    </w:p>
    <w:p w14:paraId="01B0A125"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r w:rsidRPr="00590DD4">
        <w:rPr>
          <w:rFonts w:ascii="Calibri" w:hAnsi="Calibri" w:cs="Calibri"/>
          <w:b/>
          <w:bCs/>
          <w:sz w:val="26"/>
          <w:szCs w:val="26"/>
        </w:rPr>
        <w:t>VIZAT</w:t>
      </w:r>
    </w:p>
    <w:p w14:paraId="7022B060" w14:textId="77777777" w:rsidR="00A727C6" w:rsidRPr="00590DD4" w:rsidRDefault="00A727C6" w:rsidP="00590DD4">
      <w:pPr>
        <w:autoSpaceDE w:val="0"/>
        <w:autoSpaceDN w:val="0"/>
        <w:adjustRightInd w:val="0"/>
        <w:spacing w:after="0" w:line="240" w:lineRule="auto"/>
        <w:jc w:val="center"/>
        <w:rPr>
          <w:rFonts w:ascii="Calibri" w:hAnsi="Calibri" w:cs="Calibri"/>
          <w:b/>
          <w:bCs/>
          <w:sz w:val="26"/>
          <w:szCs w:val="26"/>
        </w:rPr>
      </w:pPr>
      <w:r w:rsidRPr="00590DD4">
        <w:rPr>
          <w:rFonts w:ascii="Calibri" w:hAnsi="Calibri" w:cs="Calibri"/>
          <w:b/>
          <w:sz w:val="26"/>
          <w:szCs w:val="26"/>
        </w:rPr>
        <w:t>Compartimentul Cancelaria Consiliului Județean</w:t>
      </w:r>
    </w:p>
    <w:p w14:paraId="7DD54BF5" w14:textId="77777777" w:rsidR="00A727C6" w:rsidRPr="00590DD4" w:rsidRDefault="00A727C6" w:rsidP="00590DD4">
      <w:pPr>
        <w:tabs>
          <w:tab w:val="left" w:pos="2280"/>
        </w:tabs>
        <w:autoSpaceDE w:val="0"/>
        <w:autoSpaceDN w:val="0"/>
        <w:adjustRightInd w:val="0"/>
        <w:spacing w:after="0" w:line="240" w:lineRule="auto"/>
        <w:jc w:val="center"/>
        <w:rPr>
          <w:rFonts w:ascii="Calibri" w:hAnsi="Calibri" w:cs="Calibri"/>
          <w:b/>
          <w:bCs/>
          <w:sz w:val="26"/>
          <w:szCs w:val="26"/>
        </w:rPr>
      </w:pPr>
      <w:r w:rsidRPr="00590DD4">
        <w:rPr>
          <w:rFonts w:ascii="Calibri" w:hAnsi="Calibri" w:cs="Calibri"/>
          <w:b/>
          <w:bCs/>
          <w:sz w:val="26"/>
          <w:szCs w:val="26"/>
        </w:rPr>
        <w:t>Szabó Zsolt Szilveszter</w:t>
      </w:r>
    </w:p>
    <w:p w14:paraId="7ACFFB4C" w14:textId="77777777" w:rsidR="00A727C6" w:rsidRPr="00590DD4" w:rsidRDefault="00A727C6" w:rsidP="00590DD4">
      <w:pPr>
        <w:spacing w:after="0" w:line="240" w:lineRule="auto"/>
        <w:jc w:val="center"/>
        <w:rPr>
          <w:rFonts w:ascii="Calibri" w:hAnsi="Calibri" w:cs="Calibri"/>
          <w:b/>
          <w:sz w:val="26"/>
          <w:szCs w:val="26"/>
          <w:lang w:val="it-IT"/>
        </w:rPr>
      </w:pPr>
      <w:r w:rsidRPr="00590DD4">
        <w:rPr>
          <w:rFonts w:ascii="Calibri" w:hAnsi="Calibri" w:cs="Calibri"/>
          <w:b/>
          <w:sz w:val="26"/>
          <w:szCs w:val="26"/>
          <w:lang w:val="it-IT"/>
        </w:rPr>
        <w:t>Coordonator compartiment</w:t>
      </w:r>
    </w:p>
    <w:p w14:paraId="17E89836" w14:textId="77777777" w:rsidR="00A727C6" w:rsidRPr="00590DD4" w:rsidRDefault="00A727C6" w:rsidP="00590DD4">
      <w:pPr>
        <w:autoSpaceDE w:val="0"/>
        <w:autoSpaceDN w:val="0"/>
        <w:adjustRightInd w:val="0"/>
        <w:spacing w:after="0" w:line="240" w:lineRule="auto"/>
        <w:jc w:val="both"/>
        <w:rPr>
          <w:rFonts w:ascii="Calibri" w:hAnsi="Calibri" w:cs="Calibri"/>
          <w:b/>
          <w:bCs/>
          <w:sz w:val="26"/>
          <w:szCs w:val="26"/>
        </w:rPr>
      </w:pPr>
    </w:p>
    <w:p w14:paraId="5123FDFF" w14:textId="77777777" w:rsidR="00A727C6" w:rsidRPr="00590DD4" w:rsidRDefault="00A727C6" w:rsidP="00590DD4">
      <w:pPr>
        <w:autoSpaceDE w:val="0"/>
        <w:autoSpaceDN w:val="0"/>
        <w:adjustRightInd w:val="0"/>
        <w:spacing w:after="0" w:line="240" w:lineRule="auto"/>
        <w:jc w:val="both"/>
        <w:rPr>
          <w:rFonts w:ascii="Calibri" w:hAnsi="Calibri" w:cs="Calibri"/>
          <w:sz w:val="26"/>
          <w:szCs w:val="26"/>
        </w:rPr>
      </w:pPr>
      <w:r w:rsidRPr="00590DD4">
        <w:rPr>
          <w:rFonts w:ascii="Calibri" w:hAnsi="Calibri" w:cs="Calibri"/>
          <w:sz w:val="26"/>
          <w:szCs w:val="26"/>
        </w:rPr>
        <w:t xml:space="preserve">           </w:t>
      </w:r>
      <w:r w:rsidRPr="00590DD4">
        <w:rPr>
          <w:rFonts w:ascii="Calibri" w:hAnsi="Calibri" w:cs="Calibri"/>
          <w:sz w:val="26"/>
          <w:szCs w:val="26"/>
        </w:rPr>
        <w:tab/>
      </w:r>
      <w:r w:rsidRPr="00590DD4">
        <w:rPr>
          <w:rFonts w:ascii="Calibri" w:hAnsi="Calibri" w:cs="Calibri"/>
          <w:sz w:val="26"/>
          <w:szCs w:val="26"/>
        </w:rPr>
        <w:tab/>
        <w:t xml:space="preserve"> </w:t>
      </w:r>
      <w:r w:rsidRPr="00590DD4">
        <w:rPr>
          <w:rFonts w:ascii="Calibri" w:hAnsi="Calibri" w:cs="Calibri"/>
          <w:b/>
          <w:bCs/>
          <w:sz w:val="26"/>
          <w:szCs w:val="26"/>
        </w:rPr>
        <w:t xml:space="preserve">             </w:t>
      </w:r>
      <w:r w:rsidRPr="00590DD4">
        <w:rPr>
          <w:rFonts w:ascii="Calibri" w:hAnsi="Calibri" w:cs="Calibri"/>
          <w:sz w:val="26"/>
          <w:szCs w:val="26"/>
        </w:rPr>
        <w:t xml:space="preserve">    </w:t>
      </w:r>
    </w:p>
    <w:p w14:paraId="6CD40A2F" w14:textId="77777777" w:rsidR="00A727C6" w:rsidRPr="00590DD4" w:rsidRDefault="00A727C6" w:rsidP="00590DD4">
      <w:pPr>
        <w:spacing w:after="0" w:line="240" w:lineRule="auto"/>
        <w:jc w:val="both"/>
        <w:rPr>
          <w:rFonts w:ascii="Calibri" w:hAnsi="Calibri" w:cs="Calibri"/>
          <w:b/>
          <w:sz w:val="26"/>
          <w:szCs w:val="26"/>
          <w:lang w:val="hu-HU"/>
        </w:rPr>
      </w:pPr>
    </w:p>
    <w:p w14:paraId="1D979228" w14:textId="77777777" w:rsidR="00A727C6" w:rsidRPr="00590DD4" w:rsidRDefault="00A727C6" w:rsidP="00590DD4">
      <w:pPr>
        <w:widowControl w:val="0"/>
        <w:suppressAutoHyphens/>
        <w:spacing w:after="0" w:line="240" w:lineRule="auto"/>
        <w:jc w:val="both"/>
        <w:rPr>
          <w:rFonts w:ascii="Calibri" w:hAnsi="Calibri" w:cs="Calibri"/>
          <w:b/>
          <w:sz w:val="26"/>
          <w:szCs w:val="26"/>
          <w:lang w:eastAsia="ar-SA"/>
        </w:rPr>
      </w:pPr>
    </w:p>
    <w:p w14:paraId="5ACEBD5B" w14:textId="77777777" w:rsidR="00A727C6" w:rsidRPr="00590DD4" w:rsidRDefault="00A727C6" w:rsidP="00590DD4">
      <w:pPr>
        <w:widowControl w:val="0"/>
        <w:suppressAutoHyphens/>
        <w:spacing w:after="0" w:line="240" w:lineRule="auto"/>
        <w:ind w:left="-567" w:firstLine="422"/>
        <w:jc w:val="both"/>
        <w:rPr>
          <w:rFonts w:ascii="Calibri" w:hAnsi="Calibri" w:cs="Calibri"/>
          <w:b/>
          <w:sz w:val="26"/>
          <w:szCs w:val="26"/>
          <w:lang w:eastAsia="ar-SA"/>
        </w:rPr>
      </w:pPr>
    </w:p>
    <w:p w14:paraId="48432812" w14:textId="77777777" w:rsidR="00A727C6" w:rsidRPr="00590DD4" w:rsidRDefault="00A727C6" w:rsidP="00590DD4">
      <w:pPr>
        <w:widowControl w:val="0"/>
        <w:suppressAutoHyphens/>
        <w:spacing w:after="0" w:line="240" w:lineRule="auto"/>
        <w:ind w:left="-567" w:firstLine="422"/>
        <w:jc w:val="both"/>
        <w:rPr>
          <w:rFonts w:ascii="Calibri" w:hAnsi="Calibri" w:cs="Calibri"/>
          <w:b/>
          <w:sz w:val="26"/>
          <w:szCs w:val="26"/>
          <w:lang w:eastAsia="ar-SA"/>
        </w:rPr>
      </w:pPr>
    </w:p>
    <w:p w14:paraId="72A3A173" w14:textId="2A5C8615" w:rsidR="00A727C6" w:rsidRPr="00590DD4" w:rsidRDefault="00A727C6" w:rsidP="00590DD4">
      <w:pPr>
        <w:spacing w:after="0" w:line="240" w:lineRule="auto"/>
        <w:rPr>
          <w:rFonts w:ascii="Calibri" w:hAnsi="Calibri" w:cs="Calibri"/>
          <w:b/>
          <w:sz w:val="26"/>
          <w:szCs w:val="26"/>
          <w:lang w:eastAsia="ar-SA"/>
        </w:rPr>
      </w:pPr>
      <w:r w:rsidRPr="00590DD4">
        <w:rPr>
          <w:rFonts w:ascii="Calibri" w:hAnsi="Calibri" w:cs="Calibri"/>
          <w:b/>
          <w:sz w:val="26"/>
          <w:szCs w:val="26"/>
          <w:lang w:eastAsia="ar-SA"/>
        </w:rPr>
        <w:t xml:space="preserve">                                                                                  </w:t>
      </w:r>
    </w:p>
    <w:p w14:paraId="3A90951E" w14:textId="57B5704C" w:rsidR="00A727C6" w:rsidRPr="00590DD4" w:rsidRDefault="00A727C6" w:rsidP="00590DD4">
      <w:pPr>
        <w:spacing w:after="0" w:line="240" w:lineRule="auto"/>
        <w:rPr>
          <w:rFonts w:ascii="Calibri" w:hAnsi="Calibri" w:cs="Calibri"/>
          <w:b/>
          <w:sz w:val="26"/>
          <w:szCs w:val="26"/>
          <w:lang w:eastAsia="ar-SA"/>
        </w:rPr>
      </w:pPr>
    </w:p>
    <w:p w14:paraId="6B81F308" w14:textId="77777777" w:rsidR="00E14ED4" w:rsidRPr="00590DD4" w:rsidRDefault="00E14ED4" w:rsidP="00590DD4">
      <w:pPr>
        <w:tabs>
          <w:tab w:val="left" w:pos="6150"/>
        </w:tabs>
        <w:spacing w:after="0" w:line="240" w:lineRule="auto"/>
        <w:jc w:val="both"/>
        <w:rPr>
          <w:b/>
          <w:lang w:val="ro-RO"/>
        </w:rPr>
      </w:pPr>
      <w:r w:rsidRPr="00590DD4">
        <w:rPr>
          <w:b/>
          <w:lang w:val="ro-RO"/>
        </w:rPr>
        <w:lastRenderedPageBreak/>
        <w:t>ROMÂNIA</w:t>
      </w:r>
      <w:r w:rsidRPr="00590DD4">
        <w:rPr>
          <w:b/>
          <w:lang w:val="ro-RO"/>
        </w:rPr>
        <w:tab/>
        <w:t xml:space="preserve">     Anexa nr. 1</w:t>
      </w:r>
    </w:p>
    <w:p w14:paraId="73556DAB" w14:textId="77777777" w:rsidR="00E14ED4" w:rsidRPr="00590DD4" w:rsidRDefault="00E14ED4" w:rsidP="00590DD4">
      <w:pPr>
        <w:tabs>
          <w:tab w:val="left" w:pos="6150"/>
        </w:tabs>
        <w:spacing w:after="0" w:line="240" w:lineRule="auto"/>
        <w:jc w:val="both"/>
        <w:rPr>
          <w:b/>
          <w:lang w:val="ro-RO"/>
        </w:rPr>
      </w:pPr>
      <w:r w:rsidRPr="00590DD4">
        <w:rPr>
          <w:b/>
          <w:lang w:val="ro-RO"/>
        </w:rPr>
        <w:t>CONSILIUL JUDEȚEAN HARGHITA                                                                    la   Hotărârea   nr.  ______/2023</w:t>
      </w:r>
    </w:p>
    <w:p w14:paraId="2F5D2B63" w14:textId="77777777" w:rsidR="00E14ED4" w:rsidRPr="00590DD4" w:rsidRDefault="00E14ED4" w:rsidP="00590DD4">
      <w:pPr>
        <w:tabs>
          <w:tab w:val="left" w:pos="6150"/>
        </w:tabs>
        <w:spacing w:after="0" w:line="240" w:lineRule="auto"/>
        <w:jc w:val="both"/>
        <w:rPr>
          <w:b/>
          <w:lang w:val="ro-RO"/>
        </w:rPr>
      </w:pPr>
      <w:r w:rsidRPr="00590DD4">
        <w:rPr>
          <w:b/>
          <w:lang w:val="ro-RO"/>
        </w:rPr>
        <w:tab/>
        <w:t xml:space="preserve">    a Consiliului Județean Harghita </w:t>
      </w:r>
    </w:p>
    <w:p w14:paraId="24564EF5" w14:textId="77777777" w:rsidR="00E14ED4" w:rsidRPr="00590DD4" w:rsidRDefault="00E14ED4" w:rsidP="00590DD4">
      <w:pPr>
        <w:spacing w:after="0" w:line="240" w:lineRule="auto"/>
        <w:jc w:val="both"/>
        <w:rPr>
          <w:sz w:val="26"/>
          <w:szCs w:val="26"/>
          <w:lang w:val="ro-RO"/>
        </w:rPr>
      </w:pPr>
    </w:p>
    <w:p w14:paraId="1E1FC640" w14:textId="77777777" w:rsidR="00E14ED4" w:rsidRPr="00590DD4" w:rsidRDefault="00E14ED4" w:rsidP="00590DD4">
      <w:pPr>
        <w:spacing w:after="0" w:line="240" w:lineRule="auto"/>
        <w:jc w:val="both"/>
        <w:rPr>
          <w:sz w:val="26"/>
          <w:szCs w:val="26"/>
          <w:lang w:val="ro-RO"/>
        </w:rPr>
      </w:pPr>
    </w:p>
    <w:p w14:paraId="44055666" w14:textId="77777777" w:rsidR="00E14ED4" w:rsidRPr="00590DD4" w:rsidRDefault="00E14ED4" w:rsidP="00590DD4">
      <w:pPr>
        <w:spacing w:after="0" w:line="240" w:lineRule="auto"/>
        <w:jc w:val="center"/>
        <w:rPr>
          <w:rFonts w:ascii="Calibri" w:eastAsia="Times New Roman" w:hAnsi="Calibri" w:cs="Calibri"/>
          <w:b/>
          <w:snapToGrid w:val="0"/>
          <w:sz w:val="26"/>
          <w:szCs w:val="26"/>
          <w:lang w:val="ro-RO"/>
        </w:rPr>
      </w:pPr>
      <w:r w:rsidRPr="00590DD4">
        <w:rPr>
          <w:b/>
          <w:sz w:val="26"/>
          <w:szCs w:val="26"/>
          <w:lang w:val="ro-RO"/>
        </w:rPr>
        <w:t xml:space="preserve">Componența </w:t>
      </w:r>
      <w:r w:rsidRPr="00590DD4">
        <w:rPr>
          <w:rFonts w:ascii="Calibri" w:eastAsia="Times New Roman" w:hAnsi="Calibri" w:cs="Calibri"/>
          <w:b/>
          <w:snapToGrid w:val="0"/>
          <w:sz w:val="26"/>
          <w:szCs w:val="26"/>
          <w:lang w:val="ro-RO"/>
        </w:rPr>
        <w:t xml:space="preserve">Comitetului </w:t>
      </w:r>
    </w:p>
    <w:p w14:paraId="1BD05608" w14:textId="77777777" w:rsidR="00E14ED4" w:rsidRPr="00590DD4" w:rsidRDefault="00E14ED4" w:rsidP="00590DD4">
      <w:pPr>
        <w:spacing w:after="0" w:line="240" w:lineRule="auto"/>
        <w:jc w:val="center"/>
        <w:rPr>
          <w:rFonts w:ascii="Calibri" w:eastAsia="Times New Roman" w:hAnsi="Calibri" w:cs="Calibri"/>
          <w:b/>
          <w:snapToGrid w:val="0"/>
          <w:sz w:val="26"/>
          <w:szCs w:val="26"/>
          <w:lang w:val="ro-RO"/>
        </w:rPr>
      </w:pPr>
      <w:r w:rsidRPr="00590DD4">
        <w:rPr>
          <w:rFonts w:ascii="Calibri" w:eastAsia="Times New Roman" w:hAnsi="Calibri" w:cs="Calibri"/>
          <w:b/>
          <w:snapToGrid w:val="0"/>
          <w:sz w:val="26"/>
          <w:szCs w:val="26"/>
          <w:lang w:val="ro-RO"/>
        </w:rPr>
        <w:t>pentru accelerarea procesului de dezinstituționalizare</w:t>
      </w:r>
    </w:p>
    <w:p w14:paraId="2281359E" w14:textId="77777777" w:rsidR="00E14ED4" w:rsidRPr="00590DD4" w:rsidRDefault="00E14ED4" w:rsidP="00590DD4">
      <w:pPr>
        <w:spacing w:after="0" w:line="240" w:lineRule="auto"/>
        <w:jc w:val="center"/>
        <w:rPr>
          <w:sz w:val="26"/>
          <w:szCs w:val="26"/>
          <w:lang w:val="ro-RO"/>
        </w:rPr>
      </w:pPr>
      <w:r w:rsidRPr="00590DD4">
        <w:rPr>
          <w:rFonts w:ascii="Calibri" w:eastAsia="Times New Roman" w:hAnsi="Calibri" w:cs="Calibri"/>
          <w:b/>
          <w:snapToGrid w:val="0"/>
          <w:sz w:val="26"/>
          <w:szCs w:val="26"/>
          <w:lang w:val="ro-RO"/>
        </w:rPr>
        <w:t>și de prevenire</w:t>
      </w:r>
      <w:r w:rsidRPr="00590DD4">
        <w:rPr>
          <w:sz w:val="26"/>
          <w:szCs w:val="26"/>
          <w:lang w:val="ro-RO"/>
        </w:rPr>
        <w:t xml:space="preserve"> </w:t>
      </w:r>
      <w:r w:rsidRPr="00590DD4">
        <w:rPr>
          <w:rFonts w:ascii="Calibri" w:eastAsia="Times New Roman" w:hAnsi="Calibri" w:cs="Calibri"/>
          <w:b/>
          <w:snapToGrid w:val="0"/>
          <w:sz w:val="26"/>
          <w:szCs w:val="26"/>
          <w:lang w:val="ro-RO"/>
        </w:rPr>
        <w:t>a instituționalizării la nivelul județului Harghita</w:t>
      </w:r>
    </w:p>
    <w:p w14:paraId="51F2B787" w14:textId="77777777" w:rsidR="00E14ED4" w:rsidRPr="00590DD4" w:rsidRDefault="00E14ED4" w:rsidP="00590DD4">
      <w:pPr>
        <w:spacing w:after="0" w:line="240" w:lineRule="auto"/>
        <w:jc w:val="both"/>
        <w:rPr>
          <w:sz w:val="26"/>
          <w:szCs w:val="26"/>
          <w:lang w:val="ro-RO"/>
        </w:rPr>
      </w:pPr>
    </w:p>
    <w:p w14:paraId="67779AAB" w14:textId="77777777" w:rsidR="00E14ED4" w:rsidRPr="00590DD4" w:rsidRDefault="00E14ED4" w:rsidP="00590DD4">
      <w:pPr>
        <w:spacing w:after="0" w:line="240" w:lineRule="auto"/>
        <w:jc w:val="both"/>
        <w:rPr>
          <w:sz w:val="26"/>
          <w:szCs w:val="26"/>
          <w:lang w:val="ro-RO"/>
        </w:rPr>
      </w:pPr>
    </w:p>
    <w:p w14:paraId="72759026" w14:textId="77777777" w:rsidR="00E14ED4" w:rsidRPr="00590DD4" w:rsidRDefault="00E14ED4" w:rsidP="00590DD4">
      <w:pPr>
        <w:spacing w:after="0" w:line="240" w:lineRule="auto"/>
        <w:jc w:val="both"/>
        <w:rPr>
          <w:sz w:val="26"/>
          <w:szCs w:val="26"/>
          <w:lang w:val="ro-RO"/>
        </w:rPr>
      </w:pPr>
    </w:p>
    <w:p w14:paraId="2327EF94" w14:textId="77777777" w:rsidR="00E14ED4" w:rsidRPr="00590DD4" w:rsidRDefault="00E14ED4" w:rsidP="00590DD4">
      <w:pPr>
        <w:spacing w:after="0" w:line="240" w:lineRule="auto"/>
        <w:jc w:val="both"/>
        <w:rPr>
          <w:rFonts w:ascii="Calibri" w:hAnsi="Calibri"/>
          <w:sz w:val="26"/>
          <w:szCs w:val="26"/>
        </w:rPr>
      </w:pPr>
      <w:r w:rsidRPr="00590DD4">
        <w:rPr>
          <w:b/>
          <w:sz w:val="26"/>
          <w:szCs w:val="26"/>
          <w:lang w:val="ro-RO"/>
        </w:rPr>
        <w:t xml:space="preserve">Art. 1  </w:t>
      </w:r>
      <w:r w:rsidRPr="00590DD4">
        <w:rPr>
          <w:rFonts w:ascii="Calibri" w:hAnsi="Calibri" w:cs="Calibri"/>
          <w:snapToGrid w:val="0"/>
          <w:sz w:val="26"/>
          <w:szCs w:val="26"/>
          <w:lang w:val="ro-RO"/>
        </w:rPr>
        <w:t>Comitetul pentru accelerarea procesului de dezinstituţionalizare şi de prevenire a instituţionalizării judetul Harghita</w:t>
      </w:r>
      <w:r w:rsidRPr="00590DD4">
        <w:rPr>
          <w:rFonts w:ascii="Calibri" w:hAnsi="Calibri"/>
          <w:sz w:val="26"/>
          <w:szCs w:val="26"/>
        </w:rPr>
        <w:t xml:space="preserve"> se organizează în următoarea componență: </w:t>
      </w:r>
    </w:p>
    <w:p w14:paraId="4E1EB849" w14:textId="77777777" w:rsidR="00E14ED4" w:rsidRPr="00590DD4" w:rsidRDefault="00E14ED4" w:rsidP="00590DD4">
      <w:pPr>
        <w:spacing w:after="0" w:line="240" w:lineRule="auto"/>
        <w:jc w:val="both"/>
        <w:rPr>
          <w:rFonts w:ascii="Calibri" w:hAnsi="Calibri"/>
          <w:sz w:val="26"/>
          <w:szCs w:val="26"/>
        </w:rPr>
      </w:pPr>
    </w:p>
    <w:p w14:paraId="0B90B937" w14:textId="77777777" w:rsidR="00E14ED4" w:rsidRPr="00590DD4" w:rsidRDefault="00E14ED4" w:rsidP="00590DD4">
      <w:pPr>
        <w:spacing w:after="0" w:line="240" w:lineRule="auto"/>
        <w:ind w:firstLine="720"/>
        <w:jc w:val="both"/>
        <w:rPr>
          <w:rFonts w:ascii="Calibri" w:hAnsi="Calibri"/>
          <w:sz w:val="26"/>
          <w:szCs w:val="26"/>
        </w:rPr>
      </w:pPr>
      <w:r w:rsidRPr="00590DD4">
        <w:rPr>
          <w:rFonts w:ascii="Calibri" w:hAnsi="Calibri"/>
          <w:b/>
          <w:sz w:val="26"/>
          <w:szCs w:val="26"/>
        </w:rPr>
        <w:t xml:space="preserve"> Președinte:</w:t>
      </w:r>
      <w:r w:rsidRPr="00590DD4">
        <w:rPr>
          <w:rFonts w:ascii="Calibri" w:hAnsi="Calibri"/>
          <w:sz w:val="26"/>
          <w:szCs w:val="26"/>
        </w:rPr>
        <w:t xml:space="preserve"> - Elekes Zoltán – director general, Direcția Generală de Asistență Socială și Protecția Copilului Harghita</w:t>
      </w:r>
    </w:p>
    <w:p w14:paraId="4A1E2DA6" w14:textId="77777777" w:rsidR="00E14ED4" w:rsidRPr="00590DD4" w:rsidRDefault="00E14ED4" w:rsidP="00590DD4">
      <w:pPr>
        <w:pStyle w:val="Heading4"/>
        <w:shd w:val="clear" w:color="auto" w:fill="FFFFFF"/>
        <w:spacing w:before="0" w:line="240" w:lineRule="auto"/>
        <w:rPr>
          <w:rFonts w:ascii="Titillium Web" w:eastAsia="Times New Roman" w:hAnsi="Titillium Web" w:cs="Times New Roman"/>
          <w:b/>
          <w:bCs/>
          <w:i w:val="0"/>
          <w:iCs w:val="0"/>
          <w:color w:val="auto"/>
          <w:sz w:val="24"/>
          <w:szCs w:val="24"/>
        </w:rPr>
      </w:pPr>
      <w:r w:rsidRPr="00590DD4">
        <w:rPr>
          <w:rFonts w:ascii="Calibri" w:hAnsi="Calibri"/>
          <w:b/>
          <w:i w:val="0"/>
          <w:iCs w:val="0"/>
          <w:color w:val="auto"/>
          <w:sz w:val="26"/>
          <w:szCs w:val="26"/>
        </w:rPr>
        <w:t xml:space="preserve">             Vicepreședinte:  </w:t>
      </w:r>
      <w:r w:rsidRPr="00590DD4">
        <w:rPr>
          <w:rFonts w:ascii="Calibri" w:hAnsi="Calibri"/>
          <w:i w:val="0"/>
          <w:iCs w:val="0"/>
          <w:color w:val="auto"/>
          <w:sz w:val="26"/>
          <w:szCs w:val="26"/>
        </w:rPr>
        <w:t>- Balogh Krisztina - Secretarul General al Județului Harghita</w:t>
      </w:r>
    </w:p>
    <w:p w14:paraId="02CA1BC4" w14:textId="77777777" w:rsidR="00E14ED4" w:rsidRPr="00590DD4" w:rsidRDefault="00E14ED4" w:rsidP="00590DD4">
      <w:pPr>
        <w:tabs>
          <w:tab w:val="left" w:pos="810"/>
          <w:tab w:val="left" w:pos="1440"/>
          <w:tab w:val="left" w:pos="2700"/>
          <w:tab w:val="left" w:pos="2790"/>
        </w:tabs>
        <w:spacing w:after="0" w:line="240" w:lineRule="auto"/>
        <w:ind w:left="2790" w:hanging="2070"/>
        <w:jc w:val="both"/>
        <w:rPr>
          <w:rFonts w:ascii="Calibri" w:hAnsi="Calibri"/>
          <w:b/>
          <w:sz w:val="26"/>
          <w:szCs w:val="26"/>
        </w:rPr>
      </w:pPr>
      <w:r w:rsidRPr="00590DD4">
        <w:rPr>
          <w:rFonts w:ascii="Calibri" w:hAnsi="Calibri"/>
          <w:b/>
          <w:sz w:val="26"/>
          <w:szCs w:val="26"/>
        </w:rPr>
        <w:t xml:space="preserve"> Membrii:     </w:t>
      </w:r>
    </w:p>
    <w:p w14:paraId="1E97D53E" w14:textId="77777777" w:rsidR="00E14ED4" w:rsidRPr="00590DD4" w:rsidRDefault="00E14ED4" w:rsidP="00590DD4">
      <w:pPr>
        <w:pStyle w:val="ListParagraph"/>
        <w:numPr>
          <w:ilvl w:val="0"/>
          <w:numId w:val="4"/>
        </w:numPr>
        <w:jc w:val="both"/>
        <w:outlineLvl w:val="0"/>
        <w:rPr>
          <w:rFonts w:ascii="Calibri" w:eastAsia="SimSun" w:hAnsi="Calibri" w:cs="Calibri"/>
          <w:sz w:val="26"/>
          <w:szCs w:val="26"/>
        </w:rPr>
      </w:pPr>
      <w:r w:rsidRPr="00590DD4">
        <w:rPr>
          <w:rFonts w:ascii="Calibri" w:eastAsia="SimSun" w:hAnsi="Calibri" w:cs="Calibri"/>
          <w:sz w:val="26"/>
          <w:szCs w:val="26"/>
        </w:rPr>
        <w:t xml:space="preserve">Szasz Donna, </w:t>
      </w:r>
      <w:bookmarkStart w:id="0" w:name="_Hlk129253394"/>
      <w:r w:rsidRPr="00590DD4">
        <w:rPr>
          <w:rFonts w:ascii="Calibri" w:eastAsia="SimSun" w:hAnsi="Calibri" w:cs="Calibri"/>
          <w:sz w:val="26"/>
          <w:szCs w:val="26"/>
        </w:rPr>
        <w:t>Instituția Prefectului Județul Harghita</w:t>
      </w:r>
    </w:p>
    <w:bookmarkEnd w:id="0"/>
    <w:p w14:paraId="41DC775A" w14:textId="77777777" w:rsidR="00E14ED4" w:rsidRPr="00590DD4" w:rsidRDefault="00E14ED4" w:rsidP="00590DD4">
      <w:pPr>
        <w:pStyle w:val="ListParagraph"/>
        <w:numPr>
          <w:ilvl w:val="0"/>
          <w:numId w:val="4"/>
        </w:numPr>
        <w:jc w:val="both"/>
        <w:outlineLvl w:val="0"/>
        <w:rPr>
          <w:rFonts w:ascii="Calibri" w:eastAsia="SimSun" w:hAnsi="Calibri" w:cs="Calibri"/>
          <w:sz w:val="26"/>
          <w:szCs w:val="26"/>
        </w:rPr>
      </w:pPr>
      <w:r w:rsidRPr="00590DD4">
        <w:rPr>
          <w:rFonts w:ascii="Calibri" w:eastAsia="Calibri" w:hAnsi="Calibri" w:cs="Calibri"/>
          <w:sz w:val="26"/>
          <w:szCs w:val="26"/>
        </w:rPr>
        <w:t>Molnár Orsolya, medic specialist medicină de familie, Direcția de Sănătate Publică Harghita</w:t>
      </w:r>
    </w:p>
    <w:p w14:paraId="41DBA1A5" w14:textId="77777777" w:rsidR="00E14ED4" w:rsidRPr="00590DD4" w:rsidRDefault="00E14ED4" w:rsidP="00590DD4">
      <w:pPr>
        <w:pStyle w:val="ListParagraph"/>
        <w:numPr>
          <w:ilvl w:val="0"/>
          <w:numId w:val="4"/>
        </w:numPr>
        <w:jc w:val="both"/>
        <w:outlineLvl w:val="0"/>
        <w:rPr>
          <w:rFonts w:ascii="Calibri" w:eastAsia="SimSun" w:hAnsi="Calibri" w:cs="Calibri"/>
          <w:sz w:val="26"/>
          <w:szCs w:val="26"/>
        </w:rPr>
      </w:pPr>
      <w:r w:rsidRPr="00590DD4">
        <w:rPr>
          <w:rFonts w:ascii="Calibri" w:eastAsia="Calibri" w:hAnsi="Calibri" w:cs="Calibri"/>
          <w:sz w:val="26"/>
          <w:szCs w:val="26"/>
        </w:rPr>
        <w:t>Mîndru Elena, inspector școlar, Inspectoratul Școlar Județean Harghita</w:t>
      </w:r>
    </w:p>
    <w:p w14:paraId="21D50AA3" w14:textId="77777777" w:rsidR="00E14ED4" w:rsidRPr="00590DD4" w:rsidRDefault="00E14ED4" w:rsidP="00590DD4">
      <w:pPr>
        <w:pStyle w:val="ListParagraph"/>
        <w:numPr>
          <w:ilvl w:val="0"/>
          <w:numId w:val="4"/>
        </w:numPr>
        <w:jc w:val="both"/>
        <w:outlineLvl w:val="0"/>
        <w:rPr>
          <w:rFonts w:ascii="Calibri" w:eastAsia="SimSun" w:hAnsi="Calibri" w:cs="Calibri"/>
          <w:sz w:val="26"/>
          <w:szCs w:val="26"/>
        </w:rPr>
      </w:pPr>
      <w:r w:rsidRPr="00590DD4">
        <w:rPr>
          <w:rFonts w:ascii="Calibri" w:eastAsia="Calibri" w:hAnsi="Calibri" w:cs="Calibri"/>
          <w:sz w:val="26"/>
          <w:szCs w:val="26"/>
        </w:rPr>
        <w:t>Siló Csilla-Mária, consilier, Direcția Județeană pentru Cultură Harghita</w:t>
      </w:r>
    </w:p>
    <w:p w14:paraId="0505E4F0" w14:textId="77777777" w:rsidR="00E14ED4" w:rsidRPr="00590DD4" w:rsidRDefault="00E14ED4" w:rsidP="00590DD4">
      <w:pPr>
        <w:numPr>
          <w:ilvl w:val="0"/>
          <w:numId w:val="4"/>
        </w:numPr>
        <w:spacing w:after="0" w:line="240" w:lineRule="auto"/>
        <w:jc w:val="both"/>
        <w:outlineLvl w:val="0"/>
        <w:rPr>
          <w:rFonts w:ascii="Calibri" w:eastAsia="SimSun" w:hAnsi="Calibri" w:cs="Calibri"/>
          <w:sz w:val="26"/>
          <w:szCs w:val="26"/>
        </w:rPr>
      </w:pPr>
      <w:r w:rsidRPr="00590DD4">
        <w:rPr>
          <w:rFonts w:ascii="Calibri" w:eastAsia="SimSun" w:hAnsi="Calibri" w:cs="Calibri"/>
          <w:sz w:val="26"/>
          <w:szCs w:val="26"/>
        </w:rPr>
        <w:t>Szasz Judit, inspector superior, Agenția Județeană pentru Plăți și Inspecție Socială Harghita</w:t>
      </w:r>
    </w:p>
    <w:p w14:paraId="4E2C76DF" w14:textId="77777777" w:rsidR="00E14ED4" w:rsidRPr="00590DD4" w:rsidRDefault="00E14ED4" w:rsidP="00590DD4">
      <w:pPr>
        <w:numPr>
          <w:ilvl w:val="0"/>
          <w:numId w:val="4"/>
        </w:numPr>
        <w:spacing w:after="0" w:line="240" w:lineRule="auto"/>
        <w:jc w:val="both"/>
        <w:outlineLvl w:val="0"/>
        <w:rPr>
          <w:rFonts w:ascii="Calibri" w:eastAsia="SimSun" w:hAnsi="Calibri" w:cs="Calibri"/>
          <w:sz w:val="26"/>
          <w:szCs w:val="26"/>
        </w:rPr>
      </w:pPr>
      <w:r w:rsidRPr="00590DD4">
        <w:rPr>
          <w:rFonts w:ascii="Calibri" w:eastAsia="SimSun" w:hAnsi="Calibri" w:cs="Calibri"/>
          <w:sz w:val="26"/>
          <w:szCs w:val="26"/>
          <w:lang w:val="ro-RO" w:eastAsia="zh-CN"/>
        </w:rPr>
        <w:t>Virágh Zsuzsanna, Agenția Județeană pentru Ocuparea Forței de Muncă Harghita</w:t>
      </w:r>
    </w:p>
    <w:p w14:paraId="1AD91EE2" w14:textId="77777777" w:rsidR="00E14ED4" w:rsidRPr="00590DD4" w:rsidRDefault="00E14ED4" w:rsidP="00590DD4">
      <w:pPr>
        <w:numPr>
          <w:ilvl w:val="0"/>
          <w:numId w:val="4"/>
        </w:numPr>
        <w:spacing w:after="0" w:line="240" w:lineRule="auto"/>
        <w:jc w:val="both"/>
        <w:outlineLvl w:val="0"/>
        <w:rPr>
          <w:rFonts w:eastAsia="SimSun" w:cstheme="minorHAnsi"/>
          <w:sz w:val="26"/>
          <w:szCs w:val="26"/>
        </w:rPr>
      </w:pPr>
      <w:r w:rsidRPr="00590DD4">
        <w:rPr>
          <w:rFonts w:eastAsia="Calibri" w:cstheme="minorHAnsi"/>
          <w:sz w:val="26"/>
          <w:szCs w:val="26"/>
        </w:rPr>
        <w:t>Csüdör Zoltán, consilier, Primăria Municipiului Miercurea-Ciuc</w:t>
      </w:r>
    </w:p>
    <w:p w14:paraId="16827DB9" w14:textId="77777777" w:rsidR="00E14ED4" w:rsidRPr="00590DD4" w:rsidRDefault="00E14ED4" w:rsidP="00590DD4">
      <w:pPr>
        <w:numPr>
          <w:ilvl w:val="0"/>
          <w:numId w:val="4"/>
        </w:numPr>
        <w:spacing w:after="0" w:line="240" w:lineRule="auto"/>
        <w:jc w:val="both"/>
        <w:outlineLvl w:val="0"/>
        <w:rPr>
          <w:rFonts w:eastAsia="SimSun" w:cstheme="minorHAnsi"/>
          <w:sz w:val="26"/>
          <w:szCs w:val="26"/>
        </w:rPr>
      </w:pPr>
      <w:r w:rsidRPr="00590DD4">
        <w:rPr>
          <w:rFonts w:eastAsia="Calibri" w:cstheme="minorHAnsi"/>
          <w:sz w:val="26"/>
          <w:szCs w:val="26"/>
        </w:rPr>
        <w:t>Csergő Zelma, consilier</w:t>
      </w:r>
      <w:r w:rsidRPr="00590DD4">
        <w:rPr>
          <w:rFonts w:eastAsia="SimSun" w:cstheme="minorHAnsi"/>
          <w:sz w:val="26"/>
          <w:szCs w:val="26"/>
        </w:rPr>
        <w:t xml:space="preserve"> </w:t>
      </w:r>
      <w:r w:rsidRPr="00590DD4">
        <w:rPr>
          <w:rFonts w:eastAsia="Calibri" w:cstheme="minorHAnsi"/>
          <w:sz w:val="26"/>
          <w:szCs w:val="26"/>
        </w:rPr>
        <w:t>Primăria Municipiului Odorheiu Secuiesc</w:t>
      </w:r>
    </w:p>
    <w:p w14:paraId="271DEFD6" w14:textId="77777777" w:rsidR="00E14ED4" w:rsidRPr="00590DD4" w:rsidRDefault="00E14ED4" w:rsidP="00590DD4">
      <w:pPr>
        <w:numPr>
          <w:ilvl w:val="0"/>
          <w:numId w:val="4"/>
        </w:numPr>
        <w:spacing w:after="0" w:line="240" w:lineRule="auto"/>
        <w:jc w:val="both"/>
        <w:outlineLvl w:val="0"/>
        <w:rPr>
          <w:rFonts w:eastAsia="SimSun" w:cstheme="minorHAnsi"/>
          <w:sz w:val="26"/>
          <w:szCs w:val="26"/>
        </w:rPr>
      </w:pPr>
      <w:r w:rsidRPr="00590DD4">
        <w:rPr>
          <w:rFonts w:eastAsia="Calibri" w:cstheme="minorHAnsi"/>
          <w:sz w:val="26"/>
          <w:szCs w:val="26"/>
        </w:rPr>
        <w:t>Kozma Tünde, inspector</w:t>
      </w:r>
      <w:r w:rsidRPr="00590DD4">
        <w:rPr>
          <w:rFonts w:eastAsia="SimSun" w:cstheme="minorHAnsi"/>
          <w:sz w:val="26"/>
          <w:szCs w:val="26"/>
        </w:rPr>
        <w:t xml:space="preserve">, </w:t>
      </w:r>
      <w:r w:rsidRPr="00590DD4">
        <w:rPr>
          <w:rFonts w:eastAsia="Calibri" w:cstheme="minorHAnsi"/>
          <w:sz w:val="26"/>
          <w:szCs w:val="26"/>
        </w:rPr>
        <w:t>Primăria Municipiului Gheorgheni</w:t>
      </w:r>
    </w:p>
    <w:p w14:paraId="42869F1D" w14:textId="77777777" w:rsidR="00E14ED4" w:rsidRPr="00590DD4" w:rsidRDefault="00E14ED4" w:rsidP="00590DD4">
      <w:pPr>
        <w:numPr>
          <w:ilvl w:val="0"/>
          <w:numId w:val="4"/>
        </w:numPr>
        <w:spacing w:after="0" w:line="240" w:lineRule="auto"/>
        <w:jc w:val="both"/>
        <w:outlineLvl w:val="0"/>
        <w:rPr>
          <w:rFonts w:eastAsia="SimSun" w:cstheme="minorHAnsi"/>
          <w:sz w:val="26"/>
          <w:szCs w:val="26"/>
        </w:rPr>
      </w:pPr>
      <w:r w:rsidRPr="00590DD4">
        <w:rPr>
          <w:rFonts w:eastAsia="Calibri" w:cstheme="minorHAnsi"/>
          <w:sz w:val="26"/>
          <w:szCs w:val="26"/>
        </w:rPr>
        <w:t>Chibulcutean Gabriela Liliana, consilier</w:t>
      </w:r>
      <w:r w:rsidRPr="00590DD4">
        <w:rPr>
          <w:rFonts w:eastAsia="SimSun" w:cstheme="minorHAnsi"/>
          <w:sz w:val="26"/>
          <w:szCs w:val="26"/>
        </w:rPr>
        <w:t xml:space="preserve">, </w:t>
      </w:r>
      <w:r w:rsidRPr="00590DD4">
        <w:rPr>
          <w:rFonts w:eastAsia="Calibri" w:cstheme="minorHAnsi"/>
          <w:sz w:val="26"/>
          <w:szCs w:val="26"/>
        </w:rPr>
        <w:t>Primăria Municipiului Toplița</w:t>
      </w:r>
    </w:p>
    <w:p w14:paraId="4192E21E" w14:textId="77777777" w:rsidR="00E14ED4" w:rsidRPr="00590DD4" w:rsidRDefault="00E14ED4" w:rsidP="00590DD4">
      <w:pPr>
        <w:numPr>
          <w:ilvl w:val="0"/>
          <w:numId w:val="4"/>
        </w:numPr>
        <w:spacing w:after="0" w:line="240" w:lineRule="auto"/>
        <w:jc w:val="both"/>
        <w:outlineLvl w:val="0"/>
        <w:rPr>
          <w:rFonts w:eastAsia="SimSun" w:cstheme="minorHAnsi"/>
          <w:sz w:val="26"/>
          <w:szCs w:val="26"/>
        </w:rPr>
      </w:pPr>
      <w:r w:rsidRPr="00590DD4">
        <w:rPr>
          <w:rFonts w:eastAsia="Calibri" w:cstheme="minorHAnsi"/>
          <w:sz w:val="26"/>
          <w:szCs w:val="26"/>
        </w:rPr>
        <w:t>Fikó Szilveszter, secretar general, Primăria Comunei Frumoasa</w:t>
      </w:r>
    </w:p>
    <w:p w14:paraId="3AF976C9" w14:textId="77777777" w:rsidR="00E14ED4" w:rsidRPr="00590DD4" w:rsidRDefault="00E14ED4" w:rsidP="00590DD4">
      <w:pPr>
        <w:numPr>
          <w:ilvl w:val="0"/>
          <w:numId w:val="4"/>
        </w:numPr>
        <w:spacing w:after="0" w:line="240" w:lineRule="auto"/>
        <w:jc w:val="both"/>
        <w:outlineLvl w:val="0"/>
        <w:rPr>
          <w:rFonts w:eastAsia="SimSun" w:cstheme="minorHAnsi"/>
          <w:sz w:val="26"/>
          <w:szCs w:val="26"/>
        </w:rPr>
      </w:pPr>
      <w:r w:rsidRPr="00590DD4">
        <w:rPr>
          <w:rFonts w:eastAsia="SimSun" w:cstheme="minorHAnsi"/>
          <w:sz w:val="26"/>
          <w:szCs w:val="26"/>
          <w:lang w:val="ro-RO" w:eastAsia="zh-CN"/>
        </w:rPr>
        <w:t xml:space="preserve">Szabó-Balázs Attila, asistent social, Primăria Comunei Zetea </w:t>
      </w:r>
    </w:p>
    <w:p w14:paraId="0F4EC75A" w14:textId="77777777" w:rsidR="00E14ED4" w:rsidRPr="00590DD4" w:rsidRDefault="00E14ED4" w:rsidP="00590DD4">
      <w:pPr>
        <w:numPr>
          <w:ilvl w:val="0"/>
          <w:numId w:val="4"/>
        </w:numPr>
        <w:spacing w:after="0" w:line="240" w:lineRule="auto"/>
        <w:jc w:val="both"/>
        <w:outlineLvl w:val="0"/>
        <w:rPr>
          <w:rFonts w:eastAsia="SimSun" w:cstheme="minorHAnsi"/>
          <w:sz w:val="26"/>
          <w:szCs w:val="26"/>
        </w:rPr>
      </w:pPr>
      <w:bookmarkStart w:id="1" w:name="_Hlk129253487"/>
      <w:r w:rsidRPr="00590DD4">
        <w:rPr>
          <w:rFonts w:eastAsia="SimSun" w:cstheme="minorHAnsi"/>
          <w:sz w:val="26"/>
          <w:szCs w:val="26"/>
          <w:lang w:val="ro-RO" w:eastAsia="zh-CN"/>
        </w:rPr>
        <w:t>Peter Gyorgy, director</w:t>
      </w:r>
      <w:bookmarkEnd w:id="1"/>
      <w:r w:rsidRPr="00590DD4">
        <w:rPr>
          <w:rFonts w:eastAsia="SimSun" w:cstheme="minorHAnsi"/>
          <w:sz w:val="26"/>
          <w:szCs w:val="26"/>
          <w:lang w:val="ro-RO" w:eastAsia="zh-CN"/>
        </w:rPr>
        <w:t>, Asociația Caritas Alba Iulia - Asistență medicală și socială</w:t>
      </w:r>
    </w:p>
    <w:p w14:paraId="5C42825D" w14:textId="77777777" w:rsidR="00E14ED4" w:rsidRPr="00590DD4" w:rsidRDefault="00E14ED4" w:rsidP="00590DD4">
      <w:pPr>
        <w:numPr>
          <w:ilvl w:val="0"/>
          <w:numId w:val="4"/>
        </w:numPr>
        <w:spacing w:after="0" w:line="240" w:lineRule="auto"/>
        <w:jc w:val="both"/>
        <w:outlineLvl w:val="0"/>
        <w:rPr>
          <w:rFonts w:eastAsia="SimSun" w:cstheme="minorHAnsi"/>
          <w:sz w:val="26"/>
          <w:szCs w:val="26"/>
        </w:rPr>
      </w:pPr>
      <w:r w:rsidRPr="00590DD4">
        <w:rPr>
          <w:rFonts w:cstheme="minorHAnsi"/>
          <w:sz w:val="26"/>
          <w:szCs w:val="26"/>
        </w:rPr>
        <w:t>Fikó Csaba, președinte</w:t>
      </w:r>
      <w:r w:rsidRPr="00590DD4">
        <w:rPr>
          <w:rFonts w:eastAsia="SimSun" w:cstheme="minorHAnsi"/>
          <w:sz w:val="26"/>
          <w:szCs w:val="26"/>
        </w:rPr>
        <w:t xml:space="preserve">, </w:t>
      </w:r>
      <w:r w:rsidRPr="00590DD4">
        <w:rPr>
          <w:rFonts w:cstheme="minorHAnsi"/>
          <w:sz w:val="26"/>
          <w:szCs w:val="26"/>
        </w:rPr>
        <w:t xml:space="preserve"> Asociaţia Persoanelor cu Dizabilități din județul Harghita</w:t>
      </w:r>
    </w:p>
    <w:p w14:paraId="7E900C3D" w14:textId="77777777" w:rsidR="00E14ED4" w:rsidRPr="00590DD4" w:rsidRDefault="00E14ED4" w:rsidP="00590DD4">
      <w:pPr>
        <w:numPr>
          <w:ilvl w:val="0"/>
          <w:numId w:val="4"/>
        </w:numPr>
        <w:spacing w:after="0" w:line="240" w:lineRule="auto"/>
        <w:jc w:val="both"/>
        <w:outlineLvl w:val="0"/>
        <w:rPr>
          <w:rFonts w:eastAsia="SimSun" w:cstheme="minorHAnsi"/>
          <w:sz w:val="26"/>
          <w:szCs w:val="26"/>
        </w:rPr>
      </w:pPr>
      <w:r w:rsidRPr="00590DD4">
        <w:rPr>
          <w:rFonts w:eastAsia="SimSun" w:cstheme="minorHAnsi"/>
          <w:sz w:val="26"/>
          <w:szCs w:val="26"/>
          <w:lang w:val="ro-RO" w:eastAsia="zh-CN"/>
        </w:rPr>
        <w:t xml:space="preserve">Păncescu Matild, șef serviciu, </w:t>
      </w:r>
      <w:r w:rsidRPr="00590DD4">
        <w:rPr>
          <w:rFonts w:cstheme="minorHAnsi"/>
          <w:sz w:val="26"/>
          <w:szCs w:val="26"/>
        </w:rPr>
        <w:t>Direcția Generală de Asistență Socială și Protecția Copilului Harghita</w:t>
      </w:r>
    </w:p>
    <w:p w14:paraId="773273EC" w14:textId="77777777" w:rsidR="00E14ED4" w:rsidRPr="00590DD4" w:rsidRDefault="00E14ED4" w:rsidP="00590DD4">
      <w:pPr>
        <w:spacing w:after="0" w:line="240" w:lineRule="auto"/>
        <w:ind w:left="1500"/>
        <w:jc w:val="both"/>
        <w:outlineLvl w:val="0"/>
        <w:rPr>
          <w:rFonts w:eastAsia="SimSun" w:cstheme="minorHAnsi"/>
          <w:sz w:val="26"/>
          <w:szCs w:val="26"/>
        </w:rPr>
      </w:pPr>
    </w:p>
    <w:p w14:paraId="65961700" w14:textId="77777777" w:rsidR="00E14ED4" w:rsidRPr="00590DD4" w:rsidRDefault="00E14ED4" w:rsidP="00590DD4">
      <w:pPr>
        <w:spacing w:after="0" w:line="240" w:lineRule="auto"/>
        <w:ind w:left="1140"/>
        <w:jc w:val="both"/>
        <w:outlineLvl w:val="0"/>
        <w:rPr>
          <w:rFonts w:ascii="Calibri" w:eastAsia="SimSun" w:hAnsi="Calibri" w:cs="Calibri"/>
          <w:sz w:val="26"/>
          <w:szCs w:val="26"/>
        </w:rPr>
      </w:pPr>
      <w:r w:rsidRPr="00590DD4">
        <w:rPr>
          <w:rFonts w:eastAsia="SimSun" w:cstheme="minorHAnsi"/>
          <w:b/>
          <w:bCs/>
          <w:sz w:val="26"/>
          <w:szCs w:val="26"/>
        </w:rPr>
        <w:lastRenderedPageBreak/>
        <w:t xml:space="preserve">Secretar: </w:t>
      </w:r>
      <w:r w:rsidRPr="00590DD4">
        <w:rPr>
          <w:rFonts w:eastAsia="SimSun" w:cstheme="minorHAnsi"/>
          <w:sz w:val="26"/>
          <w:szCs w:val="26"/>
        </w:rPr>
        <w:t>To</w:t>
      </w:r>
      <w:r w:rsidRPr="00590DD4">
        <w:rPr>
          <w:rFonts w:eastAsia="SimSun" w:cstheme="minorHAnsi"/>
          <w:sz w:val="26"/>
          <w:szCs w:val="26"/>
          <w:lang w:val="ro-RO"/>
        </w:rPr>
        <w:t>diruț Adel, inspector</w:t>
      </w:r>
      <w:r w:rsidRPr="00590DD4">
        <w:rPr>
          <w:rFonts w:eastAsia="SimSun" w:cstheme="minorHAnsi"/>
          <w:b/>
          <w:bCs/>
          <w:sz w:val="26"/>
          <w:szCs w:val="26"/>
          <w:lang w:val="ro-RO"/>
        </w:rPr>
        <w:t xml:space="preserve">, </w:t>
      </w:r>
      <w:r w:rsidRPr="00590DD4">
        <w:rPr>
          <w:rFonts w:cstheme="minorHAnsi"/>
          <w:sz w:val="26"/>
          <w:szCs w:val="26"/>
        </w:rPr>
        <w:t>Direcția Generală de Asistență Socială și</w:t>
      </w:r>
      <w:r w:rsidRPr="00590DD4">
        <w:rPr>
          <w:rFonts w:ascii="Calibri" w:hAnsi="Calibri"/>
          <w:sz w:val="26"/>
          <w:szCs w:val="26"/>
        </w:rPr>
        <w:t xml:space="preserve"> Protecția Copilului Harghita</w:t>
      </w:r>
    </w:p>
    <w:p w14:paraId="49FD34FD" w14:textId="77777777" w:rsidR="00E14ED4" w:rsidRPr="00590DD4" w:rsidRDefault="00E14ED4" w:rsidP="00590DD4">
      <w:pPr>
        <w:autoSpaceDE w:val="0"/>
        <w:autoSpaceDN w:val="0"/>
        <w:adjustRightInd w:val="0"/>
        <w:spacing w:after="0" w:line="240" w:lineRule="auto"/>
        <w:jc w:val="both"/>
        <w:rPr>
          <w:rFonts w:cs="Times New Roman"/>
          <w:sz w:val="26"/>
          <w:szCs w:val="26"/>
        </w:rPr>
      </w:pPr>
      <w:r w:rsidRPr="00590DD4">
        <w:rPr>
          <w:rFonts w:cs="Times New Roman"/>
          <w:sz w:val="26"/>
          <w:szCs w:val="26"/>
        </w:rPr>
        <w:t xml:space="preserve">  </w:t>
      </w:r>
    </w:p>
    <w:p w14:paraId="11E6AD86" w14:textId="77777777" w:rsidR="00E14ED4" w:rsidRPr="00590DD4" w:rsidRDefault="00E14ED4" w:rsidP="00590DD4">
      <w:pPr>
        <w:spacing w:after="0" w:line="240" w:lineRule="auto"/>
        <w:ind w:firstLine="270"/>
        <w:jc w:val="both"/>
        <w:rPr>
          <w:b/>
          <w:sz w:val="26"/>
          <w:szCs w:val="26"/>
        </w:rPr>
      </w:pPr>
    </w:p>
    <w:p w14:paraId="599B9876" w14:textId="77777777" w:rsidR="00E14ED4" w:rsidRPr="00590DD4" w:rsidRDefault="00E14ED4" w:rsidP="00590DD4">
      <w:pPr>
        <w:spacing w:after="0" w:line="240" w:lineRule="auto"/>
        <w:ind w:firstLine="270"/>
        <w:jc w:val="both"/>
        <w:rPr>
          <w:b/>
          <w:sz w:val="26"/>
          <w:szCs w:val="26"/>
        </w:rPr>
      </w:pPr>
    </w:p>
    <w:p w14:paraId="4134DC35" w14:textId="77777777" w:rsidR="00E14ED4" w:rsidRPr="00590DD4" w:rsidRDefault="00E14ED4" w:rsidP="00590DD4">
      <w:pPr>
        <w:spacing w:after="0" w:line="240" w:lineRule="auto"/>
        <w:ind w:firstLine="270"/>
        <w:jc w:val="both"/>
        <w:rPr>
          <w:b/>
          <w:sz w:val="26"/>
          <w:szCs w:val="26"/>
        </w:rPr>
      </w:pPr>
      <w:r w:rsidRPr="00590DD4">
        <w:rPr>
          <w:b/>
          <w:sz w:val="26"/>
          <w:szCs w:val="26"/>
        </w:rPr>
        <w:t>Miercurea Ciuc, ________________</w:t>
      </w:r>
    </w:p>
    <w:p w14:paraId="23F0A1F7" w14:textId="77777777" w:rsidR="00E14ED4" w:rsidRPr="00590DD4" w:rsidRDefault="00E14ED4" w:rsidP="00590DD4">
      <w:pPr>
        <w:spacing w:after="0" w:line="240" w:lineRule="auto"/>
        <w:ind w:firstLine="270"/>
        <w:jc w:val="both"/>
        <w:rPr>
          <w:b/>
          <w:sz w:val="26"/>
          <w:szCs w:val="26"/>
        </w:rPr>
      </w:pPr>
    </w:p>
    <w:p w14:paraId="618249DC" w14:textId="77777777" w:rsidR="00E14ED4" w:rsidRPr="00590DD4" w:rsidRDefault="00E14ED4" w:rsidP="00590DD4">
      <w:pPr>
        <w:spacing w:after="0" w:line="240" w:lineRule="auto"/>
        <w:ind w:firstLine="270"/>
        <w:jc w:val="both"/>
        <w:rPr>
          <w:b/>
          <w:sz w:val="26"/>
          <w:szCs w:val="26"/>
        </w:rPr>
      </w:pPr>
    </w:p>
    <w:p w14:paraId="5E58618D" w14:textId="77777777" w:rsidR="00E14ED4" w:rsidRPr="00590DD4" w:rsidRDefault="00E14ED4" w:rsidP="00590DD4">
      <w:pPr>
        <w:spacing w:after="0" w:line="240" w:lineRule="auto"/>
        <w:ind w:firstLine="270"/>
        <w:jc w:val="both"/>
        <w:rPr>
          <w:b/>
          <w:sz w:val="26"/>
          <w:szCs w:val="26"/>
        </w:rPr>
      </w:pPr>
    </w:p>
    <w:p w14:paraId="7FA335E3" w14:textId="77777777" w:rsidR="00E14ED4" w:rsidRPr="00590DD4" w:rsidRDefault="00E14ED4" w:rsidP="00590DD4">
      <w:pPr>
        <w:spacing w:after="0" w:line="240" w:lineRule="auto"/>
        <w:ind w:firstLine="270"/>
        <w:jc w:val="both"/>
        <w:rPr>
          <w:b/>
          <w:sz w:val="26"/>
          <w:szCs w:val="26"/>
        </w:rPr>
      </w:pPr>
    </w:p>
    <w:p w14:paraId="3357333C" w14:textId="77777777" w:rsidR="00E14ED4" w:rsidRPr="00590DD4" w:rsidRDefault="00E14ED4" w:rsidP="00590DD4">
      <w:pPr>
        <w:tabs>
          <w:tab w:val="left" w:pos="780"/>
          <w:tab w:val="left" w:pos="5805"/>
        </w:tabs>
        <w:spacing w:after="0" w:line="240" w:lineRule="auto"/>
        <w:ind w:firstLine="270"/>
        <w:jc w:val="both"/>
        <w:rPr>
          <w:b/>
          <w:sz w:val="26"/>
          <w:szCs w:val="26"/>
          <w:lang w:val="ro-RO"/>
        </w:rPr>
      </w:pPr>
      <w:r w:rsidRPr="00590DD4">
        <w:rPr>
          <w:b/>
          <w:sz w:val="26"/>
          <w:szCs w:val="26"/>
        </w:rPr>
        <w:t xml:space="preserve"> PREȘEDINTE </w:t>
      </w:r>
      <w:r w:rsidRPr="00590DD4">
        <w:rPr>
          <w:b/>
          <w:sz w:val="26"/>
          <w:szCs w:val="26"/>
        </w:rPr>
        <w:tab/>
        <w:t>SECRETARUL JUDE</w:t>
      </w:r>
      <w:r w:rsidRPr="00590DD4">
        <w:rPr>
          <w:b/>
          <w:sz w:val="26"/>
          <w:szCs w:val="26"/>
          <w:lang w:val="ro-RO"/>
        </w:rPr>
        <w:t>ȚULUI</w:t>
      </w:r>
    </w:p>
    <w:p w14:paraId="335562AF" w14:textId="77777777" w:rsidR="00E14ED4" w:rsidRPr="00590DD4" w:rsidRDefault="00E14ED4" w:rsidP="00590DD4">
      <w:pPr>
        <w:tabs>
          <w:tab w:val="left" w:pos="5805"/>
        </w:tabs>
        <w:spacing w:after="0" w:line="240" w:lineRule="auto"/>
        <w:ind w:firstLine="270"/>
        <w:jc w:val="both"/>
        <w:rPr>
          <w:b/>
          <w:bCs/>
          <w:sz w:val="26"/>
          <w:szCs w:val="26"/>
        </w:rPr>
      </w:pPr>
      <w:r w:rsidRPr="00590DD4">
        <w:rPr>
          <w:b/>
          <w:sz w:val="26"/>
          <w:szCs w:val="26"/>
        </w:rPr>
        <w:t>Borboly Csaba</w:t>
      </w:r>
      <w:r w:rsidRPr="00590DD4">
        <w:rPr>
          <w:b/>
          <w:sz w:val="26"/>
          <w:szCs w:val="26"/>
        </w:rPr>
        <w:tab/>
        <w:t xml:space="preserve">     </w:t>
      </w:r>
      <w:r w:rsidRPr="00590DD4">
        <w:rPr>
          <w:rFonts w:ascii="Calibri" w:hAnsi="Calibri"/>
          <w:b/>
          <w:bCs/>
          <w:sz w:val="26"/>
          <w:szCs w:val="26"/>
        </w:rPr>
        <w:t>Balogh Krisztina</w:t>
      </w:r>
    </w:p>
    <w:p w14:paraId="66A1E9A0" w14:textId="77777777" w:rsidR="00A727C6" w:rsidRPr="00590DD4" w:rsidRDefault="00A727C6" w:rsidP="00590DD4">
      <w:pPr>
        <w:spacing w:after="0" w:line="240" w:lineRule="auto"/>
      </w:pPr>
    </w:p>
    <w:p w14:paraId="60B96D57" w14:textId="44A4940C" w:rsidR="00A727C6" w:rsidRPr="00590DD4" w:rsidRDefault="00A727C6" w:rsidP="00590DD4">
      <w:pPr>
        <w:spacing w:after="0" w:line="240" w:lineRule="auto"/>
      </w:pPr>
    </w:p>
    <w:p w14:paraId="78D06A58" w14:textId="6E8CB7F0" w:rsidR="00A727C6" w:rsidRPr="00590DD4" w:rsidRDefault="00A727C6" w:rsidP="00590DD4">
      <w:pPr>
        <w:spacing w:after="0" w:line="240" w:lineRule="auto"/>
      </w:pPr>
    </w:p>
    <w:p w14:paraId="277969B3" w14:textId="2C440EC7" w:rsidR="00A727C6" w:rsidRPr="00590DD4" w:rsidRDefault="00A727C6" w:rsidP="00590DD4">
      <w:pPr>
        <w:spacing w:after="0" w:line="240" w:lineRule="auto"/>
      </w:pPr>
    </w:p>
    <w:p w14:paraId="49F7A25D" w14:textId="3C1C9ADC" w:rsidR="003163BC" w:rsidRPr="00590DD4" w:rsidRDefault="003163BC" w:rsidP="00590DD4">
      <w:pPr>
        <w:spacing w:after="0" w:line="240" w:lineRule="auto"/>
      </w:pPr>
    </w:p>
    <w:p w14:paraId="306DB1EE" w14:textId="7B4FC04A" w:rsidR="003163BC" w:rsidRPr="00590DD4" w:rsidRDefault="003163BC" w:rsidP="00590DD4">
      <w:pPr>
        <w:spacing w:after="0" w:line="240" w:lineRule="auto"/>
      </w:pPr>
    </w:p>
    <w:p w14:paraId="3D90C600" w14:textId="7608D639" w:rsidR="003163BC" w:rsidRPr="00590DD4" w:rsidRDefault="003163BC" w:rsidP="00590DD4">
      <w:pPr>
        <w:spacing w:after="0" w:line="240" w:lineRule="auto"/>
      </w:pPr>
    </w:p>
    <w:p w14:paraId="4C0F3BF2" w14:textId="7F7B9AD6" w:rsidR="003163BC" w:rsidRPr="00590DD4" w:rsidRDefault="003163BC" w:rsidP="00590DD4">
      <w:pPr>
        <w:spacing w:after="0" w:line="240" w:lineRule="auto"/>
      </w:pPr>
    </w:p>
    <w:p w14:paraId="43F00179" w14:textId="69755100" w:rsidR="003163BC" w:rsidRPr="00590DD4" w:rsidRDefault="003163BC" w:rsidP="00590DD4">
      <w:pPr>
        <w:spacing w:after="0" w:line="240" w:lineRule="auto"/>
      </w:pPr>
    </w:p>
    <w:p w14:paraId="54B1693B" w14:textId="351EDC6B" w:rsidR="003163BC" w:rsidRPr="00590DD4" w:rsidRDefault="003163BC" w:rsidP="00590DD4">
      <w:pPr>
        <w:spacing w:after="0" w:line="240" w:lineRule="auto"/>
      </w:pPr>
    </w:p>
    <w:p w14:paraId="7BFAC27E" w14:textId="5E0462DE" w:rsidR="003163BC" w:rsidRPr="00590DD4" w:rsidRDefault="003163BC" w:rsidP="00590DD4">
      <w:pPr>
        <w:spacing w:after="0" w:line="240" w:lineRule="auto"/>
      </w:pPr>
    </w:p>
    <w:p w14:paraId="6951CBAB" w14:textId="01FF43FB" w:rsidR="003163BC" w:rsidRPr="00590DD4" w:rsidRDefault="003163BC" w:rsidP="00590DD4">
      <w:pPr>
        <w:spacing w:after="0" w:line="240" w:lineRule="auto"/>
      </w:pPr>
    </w:p>
    <w:p w14:paraId="38DF9407" w14:textId="743EB1F3" w:rsidR="003163BC" w:rsidRPr="00590DD4" w:rsidRDefault="003163BC" w:rsidP="00590DD4">
      <w:pPr>
        <w:spacing w:after="0" w:line="240" w:lineRule="auto"/>
      </w:pPr>
    </w:p>
    <w:p w14:paraId="243DAD37" w14:textId="6D2AED38" w:rsidR="003163BC" w:rsidRPr="00590DD4" w:rsidRDefault="003163BC" w:rsidP="00590DD4">
      <w:pPr>
        <w:spacing w:after="0" w:line="240" w:lineRule="auto"/>
      </w:pPr>
    </w:p>
    <w:p w14:paraId="22DB802C" w14:textId="59D0D127" w:rsidR="003163BC" w:rsidRPr="00590DD4" w:rsidRDefault="003163BC" w:rsidP="00590DD4">
      <w:pPr>
        <w:spacing w:after="0" w:line="240" w:lineRule="auto"/>
      </w:pPr>
    </w:p>
    <w:p w14:paraId="3AF4B5B6" w14:textId="58EBDA36" w:rsidR="003163BC" w:rsidRPr="00590DD4" w:rsidRDefault="003163BC" w:rsidP="00590DD4">
      <w:pPr>
        <w:spacing w:after="0" w:line="240" w:lineRule="auto"/>
      </w:pPr>
    </w:p>
    <w:p w14:paraId="6B1F3450" w14:textId="2726D414" w:rsidR="003163BC" w:rsidRPr="00590DD4" w:rsidRDefault="003163BC" w:rsidP="00590DD4">
      <w:pPr>
        <w:spacing w:after="0" w:line="240" w:lineRule="auto"/>
      </w:pPr>
    </w:p>
    <w:p w14:paraId="17A2D637" w14:textId="00B29CB5" w:rsidR="003163BC" w:rsidRPr="00590DD4" w:rsidRDefault="003163BC" w:rsidP="00590DD4">
      <w:pPr>
        <w:spacing w:after="0" w:line="240" w:lineRule="auto"/>
      </w:pPr>
    </w:p>
    <w:p w14:paraId="5F328DC4" w14:textId="31757305" w:rsidR="00590DD4" w:rsidRPr="00590DD4" w:rsidRDefault="00590DD4" w:rsidP="00590DD4">
      <w:pPr>
        <w:spacing w:after="0" w:line="240" w:lineRule="auto"/>
      </w:pPr>
    </w:p>
    <w:p w14:paraId="01CA4B74" w14:textId="48BD634D" w:rsidR="00590DD4" w:rsidRPr="00590DD4" w:rsidRDefault="00590DD4" w:rsidP="00590DD4">
      <w:pPr>
        <w:spacing w:after="0" w:line="240" w:lineRule="auto"/>
      </w:pPr>
    </w:p>
    <w:p w14:paraId="249769BA" w14:textId="5FBFCC80" w:rsidR="00590DD4" w:rsidRPr="00590DD4" w:rsidRDefault="00590DD4" w:rsidP="00590DD4">
      <w:pPr>
        <w:spacing w:after="0" w:line="240" w:lineRule="auto"/>
      </w:pPr>
    </w:p>
    <w:p w14:paraId="5C1532B9" w14:textId="3447D673" w:rsidR="00590DD4" w:rsidRPr="00590DD4" w:rsidRDefault="00590DD4" w:rsidP="00590DD4">
      <w:pPr>
        <w:spacing w:after="0" w:line="240" w:lineRule="auto"/>
      </w:pPr>
    </w:p>
    <w:p w14:paraId="42FABB31" w14:textId="27EC103B" w:rsidR="00590DD4" w:rsidRPr="00590DD4" w:rsidRDefault="00590DD4" w:rsidP="00590DD4">
      <w:pPr>
        <w:spacing w:after="0" w:line="240" w:lineRule="auto"/>
      </w:pPr>
    </w:p>
    <w:p w14:paraId="26378193" w14:textId="3A72AB96" w:rsidR="00590DD4" w:rsidRPr="00590DD4" w:rsidRDefault="00590DD4" w:rsidP="00590DD4">
      <w:pPr>
        <w:spacing w:after="0" w:line="240" w:lineRule="auto"/>
      </w:pPr>
    </w:p>
    <w:p w14:paraId="5C2D6265" w14:textId="5424B2C7" w:rsidR="00590DD4" w:rsidRPr="00590DD4" w:rsidRDefault="00590DD4" w:rsidP="00590DD4">
      <w:pPr>
        <w:spacing w:after="0" w:line="240" w:lineRule="auto"/>
      </w:pPr>
    </w:p>
    <w:p w14:paraId="1EEB6053" w14:textId="46DB166F" w:rsidR="00590DD4" w:rsidRPr="00590DD4" w:rsidRDefault="00590DD4" w:rsidP="00590DD4">
      <w:pPr>
        <w:spacing w:after="0" w:line="240" w:lineRule="auto"/>
      </w:pPr>
    </w:p>
    <w:p w14:paraId="5DF888B3" w14:textId="22A115D8" w:rsidR="00590DD4" w:rsidRPr="00590DD4" w:rsidRDefault="00590DD4" w:rsidP="00590DD4">
      <w:pPr>
        <w:spacing w:after="0" w:line="240" w:lineRule="auto"/>
      </w:pPr>
    </w:p>
    <w:p w14:paraId="18CFB8A4" w14:textId="73EB35C1" w:rsidR="00590DD4" w:rsidRPr="00590DD4" w:rsidRDefault="00590DD4" w:rsidP="00590DD4">
      <w:pPr>
        <w:spacing w:after="0" w:line="240" w:lineRule="auto"/>
      </w:pPr>
    </w:p>
    <w:p w14:paraId="217A2693" w14:textId="662699CF" w:rsidR="00590DD4" w:rsidRPr="00590DD4" w:rsidRDefault="00590DD4" w:rsidP="00590DD4">
      <w:pPr>
        <w:spacing w:after="0" w:line="240" w:lineRule="auto"/>
      </w:pPr>
    </w:p>
    <w:p w14:paraId="71E7942E" w14:textId="5C2C9DD3" w:rsidR="00590DD4" w:rsidRPr="00590DD4" w:rsidRDefault="00590DD4" w:rsidP="00590DD4">
      <w:pPr>
        <w:spacing w:after="0" w:line="240" w:lineRule="auto"/>
      </w:pPr>
    </w:p>
    <w:p w14:paraId="36AF7DE5" w14:textId="057D96A8" w:rsidR="00590DD4" w:rsidRPr="00590DD4" w:rsidRDefault="00590DD4" w:rsidP="00590DD4">
      <w:pPr>
        <w:spacing w:after="0" w:line="240" w:lineRule="auto"/>
      </w:pPr>
    </w:p>
    <w:p w14:paraId="3E09640D" w14:textId="77777777" w:rsidR="00590DD4" w:rsidRPr="00590DD4" w:rsidRDefault="00590DD4" w:rsidP="00590DD4">
      <w:pPr>
        <w:spacing w:after="0" w:line="240" w:lineRule="auto"/>
      </w:pPr>
    </w:p>
    <w:p w14:paraId="7EC80821" w14:textId="5AECD279" w:rsidR="003163BC" w:rsidRPr="00590DD4" w:rsidRDefault="003163BC" w:rsidP="00590DD4">
      <w:pPr>
        <w:spacing w:after="0" w:line="240" w:lineRule="auto"/>
      </w:pPr>
    </w:p>
    <w:p w14:paraId="4A5348CB" w14:textId="781C6F9B" w:rsidR="003163BC" w:rsidRPr="00590DD4" w:rsidRDefault="003163BC" w:rsidP="00590DD4">
      <w:pPr>
        <w:spacing w:after="0" w:line="240" w:lineRule="auto"/>
      </w:pPr>
    </w:p>
    <w:p w14:paraId="736580C4" w14:textId="77777777" w:rsidR="003163BC" w:rsidRPr="00590DD4" w:rsidRDefault="003163BC" w:rsidP="00590DD4">
      <w:pPr>
        <w:tabs>
          <w:tab w:val="left" w:pos="6150"/>
        </w:tabs>
        <w:spacing w:after="0" w:line="240" w:lineRule="auto"/>
        <w:jc w:val="both"/>
        <w:rPr>
          <w:b/>
          <w:lang w:val="ro-RO"/>
        </w:rPr>
      </w:pPr>
      <w:r w:rsidRPr="00590DD4">
        <w:rPr>
          <w:b/>
          <w:lang w:val="ro-RO"/>
        </w:rPr>
        <w:lastRenderedPageBreak/>
        <w:t>ROMÂNIA</w:t>
      </w:r>
      <w:r w:rsidRPr="00590DD4">
        <w:rPr>
          <w:b/>
          <w:lang w:val="ro-RO"/>
        </w:rPr>
        <w:tab/>
        <w:t>Anexa nr. 2</w:t>
      </w:r>
    </w:p>
    <w:p w14:paraId="1809E4F4" w14:textId="77777777" w:rsidR="003163BC" w:rsidRPr="00590DD4" w:rsidRDefault="003163BC" w:rsidP="00590DD4">
      <w:pPr>
        <w:tabs>
          <w:tab w:val="left" w:pos="6150"/>
        </w:tabs>
        <w:spacing w:after="0" w:line="240" w:lineRule="auto"/>
        <w:jc w:val="both"/>
        <w:rPr>
          <w:b/>
          <w:lang w:val="ro-RO"/>
        </w:rPr>
      </w:pPr>
      <w:r w:rsidRPr="00590DD4">
        <w:rPr>
          <w:b/>
          <w:lang w:val="ro-RO"/>
        </w:rPr>
        <w:t xml:space="preserve">CONSILIUL JUDEȚEAN HARGHITA </w:t>
      </w:r>
      <w:r w:rsidRPr="00590DD4">
        <w:rPr>
          <w:b/>
          <w:lang w:val="ro-RO"/>
        </w:rPr>
        <w:tab/>
        <w:t>la   Hotărârea   nr. _______/2023</w:t>
      </w:r>
    </w:p>
    <w:p w14:paraId="4EA120F5" w14:textId="77777777" w:rsidR="003163BC" w:rsidRPr="00590DD4" w:rsidRDefault="003163BC" w:rsidP="00590DD4">
      <w:pPr>
        <w:tabs>
          <w:tab w:val="left" w:pos="6150"/>
        </w:tabs>
        <w:spacing w:after="0" w:line="240" w:lineRule="auto"/>
        <w:jc w:val="both"/>
        <w:rPr>
          <w:b/>
          <w:lang w:val="ro-RO"/>
        </w:rPr>
      </w:pPr>
      <w:r w:rsidRPr="00590DD4">
        <w:rPr>
          <w:b/>
          <w:lang w:val="ro-RO"/>
        </w:rPr>
        <w:tab/>
        <w:t xml:space="preserve">a Consiliului Județean Harghita </w:t>
      </w:r>
    </w:p>
    <w:p w14:paraId="167A3950" w14:textId="77777777" w:rsidR="003163BC" w:rsidRPr="00590DD4" w:rsidRDefault="003163BC" w:rsidP="00590DD4">
      <w:pPr>
        <w:spacing w:after="0" w:line="240" w:lineRule="auto"/>
        <w:jc w:val="both"/>
        <w:rPr>
          <w:lang w:val="ro-RO"/>
        </w:rPr>
      </w:pPr>
    </w:p>
    <w:p w14:paraId="69F57186" w14:textId="77777777" w:rsidR="003163BC" w:rsidRPr="00590DD4" w:rsidRDefault="003163BC" w:rsidP="00590DD4">
      <w:pPr>
        <w:spacing w:after="0" w:line="240" w:lineRule="auto"/>
        <w:jc w:val="both"/>
        <w:rPr>
          <w:rFonts w:ascii="Calibri" w:hAnsi="Calibri" w:cs="Calibri"/>
          <w:snapToGrid w:val="0"/>
          <w:sz w:val="26"/>
          <w:szCs w:val="26"/>
          <w:lang w:val="ro-RO"/>
        </w:rPr>
      </w:pPr>
    </w:p>
    <w:p w14:paraId="08111C1E" w14:textId="77777777" w:rsidR="003163BC" w:rsidRPr="00590DD4" w:rsidRDefault="003163BC" w:rsidP="00590DD4">
      <w:pPr>
        <w:tabs>
          <w:tab w:val="left" w:pos="1935"/>
        </w:tabs>
        <w:spacing w:after="0" w:line="240" w:lineRule="auto"/>
        <w:jc w:val="center"/>
        <w:rPr>
          <w:rFonts w:ascii="Calibri" w:hAnsi="Calibri" w:cs="Calibri"/>
          <w:b/>
          <w:snapToGrid w:val="0"/>
          <w:sz w:val="26"/>
          <w:szCs w:val="26"/>
          <w:lang w:val="ro-RO"/>
        </w:rPr>
      </w:pPr>
      <w:r w:rsidRPr="00590DD4">
        <w:rPr>
          <w:rFonts w:ascii="Calibri" w:hAnsi="Calibri" w:cs="Calibri"/>
          <w:b/>
          <w:snapToGrid w:val="0"/>
          <w:sz w:val="26"/>
          <w:szCs w:val="26"/>
          <w:lang w:val="ro-RO"/>
        </w:rPr>
        <w:t>Regulamentul de organizare și funcționare al</w:t>
      </w:r>
    </w:p>
    <w:p w14:paraId="137056BC" w14:textId="77777777" w:rsidR="003163BC" w:rsidRPr="00590DD4" w:rsidRDefault="003163BC" w:rsidP="00590DD4">
      <w:pPr>
        <w:tabs>
          <w:tab w:val="left" w:pos="1935"/>
        </w:tabs>
        <w:spacing w:after="0" w:line="240" w:lineRule="auto"/>
        <w:jc w:val="center"/>
        <w:rPr>
          <w:rFonts w:ascii="Calibri" w:hAnsi="Calibri" w:cs="Calibri"/>
          <w:b/>
          <w:snapToGrid w:val="0"/>
          <w:sz w:val="26"/>
          <w:szCs w:val="26"/>
          <w:lang w:val="ro-RO"/>
        </w:rPr>
      </w:pPr>
      <w:r w:rsidRPr="00590DD4">
        <w:rPr>
          <w:rFonts w:ascii="Calibri" w:hAnsi="Calibri" w:cs="Calibri"/>
          <w:b/>
          <w:snapToGrid w:val="0"/>
          <w:sz w:val="26"/>
          <w:szCs w:val="26"/>
          <w:lang w:val="ro-RO"/>
        </w:rPr>
        <w:t>Comitetului pentru accelerarea procesului de dezinstituționalizare și de prevenire</w:t>
      </w:r>
    </w:p>
    <w:p w14:paraId="57BC27BD" w14:textId="77777777" w:rsidR="003163BC" w:rsidRPr="00590DD4" w:rsidRDefault="003163BC" w:rsidP="00590DD4">
      <w:pPr>
        <w:tabs>
          <w:tab w:val="left" w:pos="1935"/>
        </w:tabs>
        <w:spacing w:after="0" w:line="240" w:lineRule="auto"/>
        <w:jc w:val="center"/>
        <w:rPr>
          <w:rFonts w:ascii="Calibri" w:hAnsi="Calibri" w:cs="Calibri"/>
          <w:b/>
          <w:snapToGrid w:val="0"/>
          <w:sz w:val="26"/>
          <w:szCs w:val="26"/>
          <w:lang w:val="ro-RO"/>
        </w:rPr>
      </w:pPr>
      <w:r w:rsidRPr="00590DD4">
        <w:rPr>
          <w:rFonts w:ascii="Calibri" w:hAnsi="Calibri" w:cs="Calibri"/>
          <w:b/>
          <w:snapToGrid w:val="0"/>
          <w:sz w:val="26"/>
          <w:szCs w:val="26"/>
          <w:lang w:val="ro-RO"/>
        </w:rPr>
        <w:t>a instituționalizării la nivelul județului Harghita</w:t>
      </w:r>
    </w:p>
    <w:p w14:paraId="684D5566" w14:textId="77777777" w:rsidR="003163BC" w:rsidRPr="00590DD4" w:rsidRDefault="003163BC" w:rsidP="00590DD4">
      <w:pPr>
        <w:spacing w:after="0" w:line="240" w:lineRule="auto"/>
        <w:jc w:val="both"/>
        <w:rPr>
          <w:rFonts w:ascii="Calibri" w:hAnsi="Calibri" w:cs="Calibri"/>
          <w:b/>
          <w:snapToGrid w:val="0"/>
          <w:sz w:val="26"/>
          <w:szCs w:val="26"/>
          <w:lang w:val="ro-RO"/>
        </w:rPr>
      </w:pPr>
    </w:p>
    <w:p w14:paraId="79D21ECA" w14:textId="77777777" w:rsidR="003163BC" w:rsidRPr="00590DD4" w:rsidRDefault="003163BC" w:rsidP="00590DD4">
      <w:pPr>
        <w:spacing w:after="0" w:line="240" w:lineRule="auto"/>
        <w:jc w:val="both"/>
        <w:rPr>
          <w:rFonts w:ascii="Calibri" w:hAnsi="Calibri" w:cs="Calibri"/>
          <w:snapToGrid w:val="0"/>
          <w:sz w:val="26"/>
          <w:szCs w:val="26"/>
          <w:lang w:val="ro-RO"/>
        </w:rPr>
      </w:pPr>
    </w:p>
    <w:p w14:paraId="0CF42B70" w14:textId="77777777" w:rsidR="003163BC" w:rsidRPr="00590DD4" w:rsidRDefault="003163BC" w:rsidP="00590DD4">
      <w:pPr>
        <w:pStyle w:val="Heading2"/>
        <w:spacing w:before="0" w:line="240" w:lineRule="auto"/>
        <w:jc w:val="center"/>
        <w:rPr>
          <w:rFonts w:ascii="Calibri" w:hAnsi="Calibri" w:cs="Calibri"/>
          <w:b/>
          <w:bCs/>
          <w:snapToGrid w:val="0"/>
          <w:color w:val="auto"/>
        </w:rPr>
      </w:pPr>
      <w:r w:rsidRPr="00590DD4">
        <w:rPr>
          <w:rFonts w:ascii="Calibri" w:hAnsi="Calibri" w:cs="Calibri"/>
          <w:b/>
          <w:bCs/>
          <w:snapToGrid w:val="0"/>
          <w:color w:val="auto"/>
        </w:rPr>
        <w:t xml:space="preserve">Capitolul I </w:t>
      </w:r>
    </w:p>
    <w:p w14:paraId="0E332B80" w14:textId="77777777" w:rsidR="003163BC" w:rsidRPr="00590DD4" w:rsidRDefault="003163BC" w:rsidP="00590DD4">
      <w:pPr>
        <w:pStyle w:val="Heading2"/>
        <w:spacing w:before="0" w:line="240" w:lineRule="auto"/>
        <w:jc w:val="center"/>
        <w:rPr>
          <w:rFonts w:ascii="Calibri" w:hAnsi="Calibri" w:cs="Calibri"/>
          <w:b/>
          <w:bCs/>
          <w:snapToGrid w:val="0"/>
          <w:color w:val="auto"/>
        </w:rPr>
      </w:pPr>
      <w:r w:rsidRPr="00590DD4">
        <w:rPr>
          <w:rFonts w:ascii="Calibri" w:hAnsi="Calibri" w:cs="Calibri"/>
          <w:b/>
          <w:bCs/>
          <w:snapToGrid w:val="0"/>
          <w:color w:val="auto"/>
        </w:rPr>
        <w:t xml:space="preserve"> Dispozitii generale</w:t>
      </w:r>
    </w:p>
    <w:p w14:paraId="5C188FBC" w14:textId="77777777" w:rsidR="003163BC" w:rsidRPr="00590DD4" w:rsidRDefault="003163BC" w:rsidP="00590DD4">
      <w:pPr>
        <w:spacing w:after="0" w:line="240" w:lineRule="auto"/>
        <w:jc w:val="both"/>
        <w:rPr>
          <w:rFonts w:ascii="Calibri" w:hAnsi="Calibri" w:cs="Calibri"/>
          <w:b/>
          <w:snapToGrid w:val="0"/>
          <w:sz w:val="26"/>
          <w:szCs w:val="26"/>
          <w:lang w:val="ro-RO"/>
        </w:rPr>
      </w:pPr>
    </w:p>
    <w:p w14:paraId="354F0F04" w14:textId="77777777" w:rsidR="003163BC" w:rsidRPr="00590DD4" w:rsidRDefault="003163BC" w:rsidP="00590DD4">
      <w:pPr>
        <w:spacing w:after="0" w:line="240" w:lineRule="auto"/>
        <w:jc w:val="both"/>
        <w:rPr>
          <w:rFonts w:ascii="Calibri" w:hAnsi="Calibri" w:cs="Calibri"/>
          <w:snapToGrid w:val="0"/>
          <w:sz w:val="26"/>
          <w:szCs w:val="26"/>
          <w:lang w:val="ro-RO"/>
        </w:rPr>
      </w:pPr>
      <w:r w:rsidRPr="00590DD4">
        <w:rPr>
          <w:rFonts w:ascii="Calibri" w:hAnsi="Calibri" w:cs="Calibri"/>
          <w:b/>
          <w:snapToGrid w:val="0"/>
          <w:sz w:val="26"/>
          <w:szCs w:val="26"/>
          <w:lang w:val="ro-RO"/>
        </w:rPr>
        <w:t>Art.1.</w:t>
      </w:r>
      <w:r w:rsidRPr="00590DD4">
        <w:rPr>
          <w:rFonts w:ascii="Calibri" w:hAnsi="Calibri" w:cs="Calibri"/>
          <w:snapToGrid w:val="0"/>
          <w:sz w:val="26"/>
          <w:szCs w:val="26"/>
          <w:lang w:val="ro-RO"/>
        </w:rPr>
        <w:t xml:space="preserve"> </w:t>
      </w:r>
      <w:bookmarkStart w:id="2" w:name="_Hlk129333146"/>
      <w:r w:rsidRPr="00590DD4">
        <w:rPr>
          <w:rFonts w:ascii="Calibri" w:hAnsi="Calibri" w:cs="Calibri"/>
          <w:snapToGrid w:val="0"/>
          <w:sz w:val="26"/>
          <w:szCs w:val="26"/>
          <w:lang w:val="ro-RO"/>
        </w:rPr>
        <w:t>Comitetul pentru accelerarea procesului de dezinstituţionalizare şi de prevenire a instituţionalizării la nivelul județului Harghita</w:t>
      </w:r>
      <w:bookmarkEnd w:id="2"/>
      <w:r w:rsidRPr="00590DD4">
        <w:rPr>
          <w:rFonts w:ascii="Calibri" w:hAnsi="Calibri" w:cs="Calibri"/>
          <w:snapToGrid w:val="0"/>
          <w:sz w:val="26"/>
          <w:szCs w:val="26"/>
          <w:lang w:val="ro-RO"/>
        </w:rPr>
        <w:t xml:space="preserve">, are rol consultativ și este inființat conform prevederilor </w:t>
      </w:r>
      <w:bookmarkStart w:id="3" w:name="_Hlk129335661"/>
      <w:r w:rsidRPr="00590DD4">
        <w:rPr>
          <w:rFonts w:ascii="Calibri" w:hAnsi="Calibri" w:cs="Calibri"/>
          <w:snapToGrid w:val="0"/>
          <w:sz w:val="26"/>
          <w:szCs w:val="26"/>
          <w:lang w:val="ro-RO"/>
        </w:rPr>
        <w:t>art. 15 din Legea 7/2023 privind susţinerea procesului de dezinstituţionalizare a persoanelor adulte cu dizabilităţi şi aplicarea unor măsuri de accelerare a acestuia şi de prevenire a instituţionalizării, precum şi pentru modificarea şi completarea unor acte normative</w:t>
      </w:r>
      <w:bookmarkEnd w:id="3"/>
      <w:r w:rsidRPr="00590DD4">
        <w:rPr>
          <w:rFonts w:ascii="Calibri" w:hAnsi="Calibri" w:cs="Calibri"/>
          <w:snapToGrid w:val="0"/>
          <w:sz w:val="26"/>
          <w:szCs w:val="26"/>
          <w:lang w:val="ro-RO"/>
        </w:rPr>
        <w:t>.</w:t>
      </w:r>
    </w:p>
    <w:p w14:paraId="34FFDFA0" w14:textId="77777777" w:rsidR="003163BC" w:rsidRPr="00590DD4" w:rsidRDefault="003163BC" w:rsidP="00590DD4">
      <w:pPr>
        <w:spacing w:after="0" w:line="240" w:lineRule="auto"/>
        <w:jc w:val="both"/>
        <w:rPr>
          <w:rFonts w:ascii="Calibri" w:hAnsi="Calibri" w:cs="Calibri"/>
          <w:snapToGrid w:val="0"/>
          <w:sz w:val="26"/>
          <w:szCs w:val="26"/>
          <w:lang w:val="ro-RO"/>
        </w:rPr>
      </w:pPr>
    </w:p>
    <w:p w14:paraId="5732C86D" w14:textId="77777777" w:rsidR="003163BC" w:rsidRPr="00590DD4" w:rsidRDefault="003163BC" w:rsidP="00590DD4">
      <w:pPr>
        <w:autoSpaceDE w:val="0"/>
        <w:autoSpaceDN w:val="0"/>
        <w:adjustRightInd w:val="0"/>
        <w:spacing w:after="0" w:line="240" w:lineRule="auto"/>
        <w:jc w:val="both"/>
        <w:rPr>
          <w:rFonts w:cs="Times New Roman"/>
          <w:sz w:val="26"/>
          <w:szCs w:val="26"/>
        </w:rPr>
      </w:pPr>
      <w:r w:rsidRPr="00590DD4">
        <w:rPr>
          <w:rFonts w:ascii="Calibri" w:hAnsi="Calibri" w:cs="Calibri"/>
          <w:b/>
          <w:bCs/>
          <w:snapToGrid w:val="0"/>
          <w:sz w:val="26"/>
          <w:szCs w:val="26"/>
          <w:lang w:val="ro-RO"/>
        </w:rPr>
        <w:t>Art.2.</w:t>
      </w:r>
      <w:r w:rsidRPr="00590DD4">
        <w:rPr>
          <w:rFonts w:ascii="Calibri" w:hAnsi="Calibri" w:cs="Calibri"/>
          <w:snapToGrid w:val="0"/>
          <w:sz w:val="26"/>
          <w:szCs w:val="26"/>
          <w:lang w:val="ro-RO"/>
        </w:rPr>
        <w:t xml:space="preserve"> </w:t>
      </w:r>
      <w:r w:rsidRPr="00590DD4">
        <w:rPr>
          <w:rFonts w:cs="Times New Roman"/>
          <w:sz w:val="26"/>
          <w:szCs w:val="26"/>
        </w:rPr>
        <w:t xml:space="preserve"> Înființarea și componența </w:t>
      </w:r>
      <w:r w:rsidRPr="00590DD4">
        <w:rPr>
          <w:rFonts w:ascii="Calibri" w:hAnsi="Calibri" w:cs="Calibri"/>
          <w:snapToGrid w:val="0"/>
          <w:sz w:val="26"/>
          <w:szCs w:val="26"/>
          <w:lang w:val="ro-RO"/>
        </w:rPr>
        <w:t>Comitetului pentru accelerarea procesului de dezinstituţionalizare şi de prevenire a instituţionalizării la nivelul județului Harghita</w:t>
      </w:r>
      <w:r w:rsidRPr="00590DD4">
        <w:rPr>
          <w:rFonts w:cs="Times New Roman"/>
          <w:sz w:val="26"/>
          <w:szCs w:val="26"/>
        </w:rPr>
        <w:t xml:space="preserve"> se aprobă prin hotărârea consiliului județean.</w:t>
      </w:r>
    </w:p>
    <w:p w14:paraId="523FEC7E" w14:textId="77777777" w:rsidR="003163BC" w:rsidRPr="00590DD4" w:rsidRDefault="003163BC" w:rsidP="00590DD4">
      <w:pPr>
        <w:autoSpaceDE w:val="0"/>
        <w:autoSpaceDN w:val="0"/>
        <w:adjustRightInd w:val="0"/>
        <w:spacing w:after="0" w:line="240" w:lineRule="auto"/>
        <w:jc w:val="both"/>
        <w:rPr>
          <w:rFonts w:cs="Times New Roman"/>
          <w:sz w:val="26"/>
          <w:szCs w:val="26"/>
        </w:rPr>
      </w:pPr>
    </w:p>
    <w:p w14:paraId="79607104" w14:textId="77777777" w:rsidR="003163BC" w:rsidRPr="00590DD4" w:rsidRDefault="003163BC" w:rsidP="00590DD4">
      <w:pPr>
        <w:autoSpaceDE w:val="0"/>
        <w:autoSpaceDN w:val="0"/>
        <w:adjustRightInd w:val="0"/>
        <w:spacing w:after="0" w:line="240" w:lineRule="auto"/>
        <w:jc w:val="both"/>
        <w:rPr>
          <w:rFonts w:cs="Times New Roman"/>
          <w:sz w:val="26"/>
          <w:szCs w:val="26"/>
        </w:rPr>
      </w:pPr>
      <w:r w:rsidRPr="00590DD4">
        <w:rPr>
          <w:rFonts w:cs="Times New Roman"/>
          <w:b/>
          <w:bCs/>
          <w:sz w:val="26"/>
          <w:szCs w:val="26"/>
        </w:rPr>
        <w:t>Art.3.</w:t>
      </w:r>
      <w:r w:rsidRPr="00590DD4">
        <w:rPr>
          <w:rFonts w:cs="Times New Roman"/>
          <w:sz w:val="26"/>
          <w:szCs w:val="26"/>
        </w:rPr>
        <w:t xml:space="preserve"> Modificarea componenței </w:t>
      </w:r>
      <w:r w:rsidRPr="00590DD4">
        <w:rPr>
          <w:rFonts w:ascii="Calibri" w:hAnsi="Calibri" w:cs="Calibri"/>
          <w:snapToGrid w:val="0"/>
          <w:sz w:val="26"/>
          <w:szCs w:val="26"/>
          <w:lang w:val="ro-RO"/>
        </w:rPr>
        <w:t>Comitetul pentru accelerarea procesului de dezinstituţionalizare şi de prevenire a instituţionalizării la nivelul județului Harghita</w:t>
      </w:r>
      <w:r w:rsidRPr="00590DD4">
        <w:rPr>
          <w:rFonts w:cs="Times New Roman"/>
          <w:sz w:val="26"/>
          <w:szCs w:val="26"/>
        </w:rPr>
        <w:t xml:space="preserve"> se aprobă în condițiile prevăzute la Art. 2.</w:t>
      </w:r>
    </w:p>
    <w:p w14:paraId="03DC9F17" w14:textId="77777777" w:rsidR="003163BC" w:rsidRPr="00590DD4" w:rsidRDefault="003163BC" w:rsidP="00590DD4">
      <w:pPr>
        <w:spacing w:after="0" w:line="240" w:lineRule="auto"/>
        <w:jc w:val="both"/>
        <w:rPr>
          <w:rFonts w:ascii="Calibri" w:hAnsi="Calibri" w:cs="Calibri"/>
          <w:b/>
          <w:bCs/>
          <w:sz w:val="26"/>
          <w:szCs w:val="26"/>
        </w:rPr>
      </w:pPr>
    </w:p>
    <w:p w14:paraId="41CFF9EA" w14:textId="77777777" w:rsidR="003163BC" w:rsidRPr="00590DD4" w:rsidRDefault="003163BC" w:rsidP="00590DD4">
      <w:pPr>
        <w:spacing w:after="0" w:line="240" w:lineRule="auto"/>
        <w:jc w:val="both"/>
        <w:rPr>
          <w:rFonts w:ascii="Calibri" w:hAnsi="Calibri" w:cs="Calibri"/>
          <w:snapToGrid w:val="0"/>
          <w:sz w:val="26"/>
          <w:szCs w:val="26"/>
          <w:lang w:val="ro-RO"/>
        </w:rPr>
      </w:pPr>
      <w:r w:rsidRPr="00590DD4">
        <w:rPr>
          <w:rFonts w:ascii="Calibri" w:hAnsi="Calibri" w:cs="Calibri"/>
          <w:b/>
          <w:snapToGrid w:val="0"/>
          <w:sz w:val="26"/>
          <w:szCs w:val="26"/>
          <w:lang w:val="ro-RO"/>
        </w:rPr>
        <w:t xml:space="preserve">Art.4. (1) </w:t>
      </w:r>
      <w:r w:rsidRPr="00590DD4">
        <w:rPr>
          <w:rFonts w:ascii="Calibri" w:hAnsi="Calibri" w:cs="Calibri"/>
          <w:snapToGrid w:val="0"/>
          <w:sz w:val="26"/>
          <w:szCs w:val="26"/>
          <w:lang w:val="ro-RO"/>
        </w:rPr>
        <w:t xml:space="preserve">Comitetul judetean pentru accelerarea procesului de dezinstituţionalizare şi de prevenire a instituţionalizării la nivelul judetului Harghita îşi desfăşoară activitatea la sediul Direcţiei Generale de Asistență Socială și Protecţia Copilului Harghita, din municipiul Miercurea Ciuc, Piața Libertății nr. 5. </w:t>
      </w:r>
    </w:p>
    <w:p w14:paraId="62B36790" w14:textId="77777777" w:rsidR="003163BC" w:rsidRPr="00590DD4" w:rsidRDefault="003163BC" w:rsidP="00590DD4">
      <w:pPr>
        <w:spacing w:after="0" w:line="240" w:lineRule="auto"/>
        <w:jc w:val="both"/>
        <w:rPr>
          <w:rFonts w:ascii="Calibri" w:hAnsi="Calibri" w:cs="Calibri"/>
          <w:snapToGrid w:val="0"/>
          <w:sz w:val="26"/>
          <w:szCs w:val="26"/>
          <w:lang w:val="ro-RO"/>
        </w:rPr>
      </w:pPr>
      <w:r w:rsidRPr="00590DD4">
        <w:rPr>
          <w:rFonts w:ascii="Calibri" w:hAnsi="Calibri" w:cs="Calibri"/>
          <w:snapToGrid w:val="0"/>
          <w:sz w:val="26"/>
          <w:szCs w:val="26"/>
          <w:lang w:val="ro-RO"/>
        </w:rPr>
        <w:t xml:space="preserve">          (2) Ședințele pot fi organizate și online. </w:t>
      </w:r>
    </w:p>
    <w:p w14:paraId="1798EC30" w14:textId="77777777" w:rsidR="003163BC" w:rsidRPr="00590DD4" w:rsidRDefault="003163BC" w:rsidP="00590DD4">
      <w:pPr>
        <w:spacing w:after="0" w:line="240" w:lineRule="auto"/>
        <w:jc w:val="center"/>
        <w:rPr>
          <w:rFonts w:ascii="Calibri" w:hAnsi="Calibri" w:cs="Calibri"/>
          <w:snapToGrid w:val="0"/>
          <w:sz w:val="26"/>
          <w:szCs w:val="26"/>
          <w:lang w:val="ro-RO"/>
        </w:rPr>
      </w:pPr>
    </w:p>
    <w:p w14:paraId="60A99DFD" w14:textId="77777777" w:rsidR="003163BC" w:rsidRPr="00590DD4" w:rsidRDefault="003163BC" w:rsidP="00590DD4">
      <w:pPr>
        <w:spacing w:after="0" w:line="240" w:lineRule="auto"/>
        <w:jc w:val="center"/>
        <w:rPr>
          <w:rFonts w:ascii="Calibri" w:hAnsi="Calibri" w:cs="Calibri"/>
          <w:b/>
          <w:snapToGrid w:val="0"/>
          <w:sz w:val="26"/>
          <w:szCs w:val="26"/>
          <w:lang w:val="ro-RO"/>
        </w:rPr>
      </w:pPr>
      <w:r w:rsidRPr="00590DD4">
        <w:rPr>
          <w:rFonts w:ascii="Calibri" w:hAnsi="Calibri" w:cs="Calibri"/>
          <w:b/>
          <w:snapToGrid w:val="0"/>
          <w:sz w:val="26"/>
          <w:szCs w:val="26"/>
          <w:lang w:val="ro-RO"/>
        </w:rPr>
        <w:t xml:space="preserve">Capitolul II </w:t>
      </w:r>
    </w:p>
    <w:p w14:paraId="661EE7B9" w14:textId="77777777" w:rsidR="003163BC" w:rsidRPr="00590DD4" w:rsidRDefault="003163BC" w:rsidP="00590DD4">
      <w:pPr>
        <w:spacing w:after="0" w:line="240" w:lineRule="auto"/>
        <w:jc w:val="center"/>
        <w:rPr>
          <w:rFonts w:ascii="Calibri" w:hAnsi="Calibri" w:cs="Calibri"/>
          <w:b/>
          <w:snapToGrid w:val="0"/>
          <w:sz w:val="26"/>
          <w:szCs w:val="26"/>
          <w:lang w:val="ro-RO"/>
        </w:rPr>
      </w:pPr>
      <w:r w:rsidRPr="00590DD4">
        <w:rPr>
          <w:rFonts w:ascii="Calibri" w:hAnsi="Calibri" w:cs="Calibri"/>
          <w:b/>
          <w:snapToGrid w:val="0"/>
          <w:sz w:val="26"/>
          <w:szCs w:val="26"/>
          <w:lang w:val="ro-RO"/>
        </w:rPr>
        <w:t xml:space="preserve"> Atribuţiile si funcționarea Comitetului judetean pentru accelerarea procesului de dezinstituţionalizare şi de prevenire a instituţionalizării la nivelul judetului Harghita</w:t>
      </w:r>
    </w:p>
    <w:p w14:paraId="4AAC84DD" w14:textId="77777777" w:rsidR="003163BC" w:rsidRPr="00590DD4" w:rsidRDefault="003163BC" w:rsidP="00590DD4">
      <w:pPr>
        <w:spacing w:after="0" w:line="240" w:lineRule="auto"/>
        <w:jc w:val="center"/>
        <w:rPr>
          <w:rFonts w:ascii="Calibri" w:hAnsi="Calibri" w:cs="Calibri"/>
          <w:b/>
          <w:snapToGrid w:val="0"/>
          <w:sz w:val="26"/>
          <w:szCs w:val="26"/>
          <w:lang w:val="ro-RO"/>
        </w:rPr>
      </w:pPr>
    </w:p>
    <w:p w14:paraId="5771F843" w14:textId="77777777" w:rsidR="003163BC" w:rsidRPr="00590DD4" w:rsidRDefault="003163BC" w:rsidP="00590DD4">
      <w:pPr>
        <w:spacing w:after="0" w:line="240" w:lineRule="auto"/>
        <w:jc w:val="both"/>
        <w:rPr>
          <w:rFonts w:ascii="Calibri" w:hAnsi="Calibri" w:cs="Calibri"/>
          <w:b/>
          <w:caps/>
          <w:snapToGrid w:val="0"/>
          <w:sz w:val="26"/>
          <w:szCs w:val="26"/>
          <w:lang w:val="ro-RO"/>
        </w:rPr>
      </w:pPr>
      <w:r w:rsidRPr="00590DD4">
        <w:rPr>
          <w:rFonts w:ascii="Calibri" w:hAnsi="Calibri" w:cs="Calibri"/>
          <w:b/>
          <w:snapToGrid w:val="0"/>
          <w:sz w:val="26"/>
          <w:szCs w:val="26"/>
          <w:lang w:val="ro-RO"/>
        </w:rPr>
        <w:t xml:space="preserve">Art.5. </w:t>
      </w:r>
      <w:r w:rsidRPr="00590DD4">
        <w:rPr>
          <w:rFonts w:ascii="Calibri" w:hAnsi="Calibri" w:cs="Calibri"/>
          <w:snapToGrid w:val="0"/>
          <w:sz w:val="26"/>
          <w:szCs w:val="26"/>
          <w:lang w:val="ro-RO"/>
        </w:rPr>
        <w:t xml:space="preserve">Comitetul judetean pentru accelerarea procesului de dezinstituţionalizare şi de prevenire a instituţionalizării la nivelul judetului Harghita are următoarele atributii: </w:t>
      </w:r>
    </w:p>
    <w:p w14:paraId="4A4E0459" w14:textId="77777777" w:rsidR="003163BC" w:rsidRPr="00590DD4" w:rsidRDefault="003163BC" w:rsidP="00590DD4">
      <w:pPr>
        <w:pStyle w:val="ListParagraph"/>
        <w:widowControl w:val="0"/>
        <w:numPr>
          <w:ilvl w:val="0"/>
          <w:numId w:val="7"/>
        </w:numPr>
        <w:autoSpaceDE w:val="0"/>
        <w:autoSpaceDN w:val="0"/>
        <w:jc w:val="both"/>
        <w:rPr>
          <w:rFonts w:ascii="Calibri" w:hAnsi="Calibri" w:cs="Calibri"/>
          <w:sz w:val="26"/>
          <w:szCs w:val="26"/>
        </w:rPr>
      </w:pPr>
      <w:r w:rsidRPr="00590DD4">
        <w:rPr>
          <w:rFonts w:ascii="Calibri" w:hAnsi="Calibri" w:cs="Calibri"/>
          <w:sz w:val="26"/>
          <w:szCs w:val="26"/>
        </w:rPr>
        <w:t xml:space="preserve">Dezvoltarea unui mecanism de progres al implementării </w:t>
      </w:r>
      <w:r w:rsidRPr="00590DD4">
        <w:rPr>
          <w:rFonts w:ascii="Calibri" w:hAnsi="Calibri" w:cs="Calibri"/>
          <w:spacing w:val="-1"/>
          <w:sz w:val="26"/>
          <w:szCs w:val="26"/>
        </w:rPr>
        <w:t xml:space="preserve">Strategiei </w:t>
      </w:r>
      <w:r w:rsidRPr="00590DD4">
        <w:rPr>
          <w:rFonts w:ascii="Calibri" w:hAnsi="Calibri" w:cs="Calibri"/>
          <w:sz w:val="26"/>
          <w:szCs w:val="26"/>
        </w:rPr>
        <w:t xml:space="preserve">naționale de </w:t>
      </w:r>
      <w:r w:rsidRPr="00590DD4">
        <w:rPr>
          <w:rFonts w:ascii="Calibri" w:hAnsi="Calibri" w:cs="Calibri"/>
          <w:sz w:val="26"/>
          <w:szCs w:val="26"/>
        </w:rPr>
        <w:lastRenderedPageBreak/>
        <w:t xml:space="preserve">prevenire a instituționalizării și accelerare a procesului </w:t>
      </w:r>
      <w:r w:rsidRPr="00590DD4">
        <w:rPr>
          <w:rFonts w:ascii="Calibri" w:hAnsi="Calibri" w:cs="Calibri"/>
          <w:spacing w:val="-8"/>
          <w:sz w:val="26"/>
          <w:szCs w:val="26"/>
        </w:rPr>
        <w:t xml:space="preserve">de </w:t>
      </w:r>
      <w:r w:rsidRPr="00590DD4">
        <w:rPr>
          <w:rFonts w:ascii="Calibri" w:hAnsi="Calibri" w:cs="Calibri"/>
          <w:sz w:val="26"/>
          <w:szCs w:val="26"/>
        </w:rPr>
        <w:t xml:space="preserve">dezinstituționalizare la nivel județean în vederea: </w:t>
      </w:r>
    </w:p>
    <w:p w14:paraId="2E09944A" w14:textId="77777777" w:rsidR="003163BC" w:rsidRPr="00590DD4" w:rsidRDefault="003163BC" w:rsidP="00590DD4">
      <w:pPr>
        <w:pStyle w:val="ListParagraph"/>
        <w:widowControl w:val="0"/>
        <w:numPr>
          <w:ilvl w:val="0"/>
          <w:numId w:val="5"/>
        </w:numPr>
        <w:autoSpaceDE w:val="0"/>
        <w:autoSpaceDN w:val="0"/>
        <w:jc w:val="both"/>
        <w:rPr>
          <w:rFonts w:ascii="Calibri" w:hAnsi="Calibri" w:cs="Calibri"/>
          <w:sz w:val="26"/>
          <w:szCs w:val="26"/>
        </w:rPr>
      </w:pPr>
      <w:r w:rsidRPr="00590DD4">
        <w:rPr>
          <w:rFonts w:ascii="Calibri" w:hAnsi="Calibri" w:cs="Calibri"/>
          <w:sz w:val="26"/>
          <w:szCs w:val="26"/>
        </w:rPr>
        <w:t xml:space="preserve">atingerii țintelor fixate la nivel județean; </w:t>
      </w:r>
    </w:p>
    <w:p w14:paraId="408A9913" w14:textId="77777777" w:rsidR="003163BC" w:rsidRPr="00590DD4" w:rsidRDefault="003163BC" w:rsidP="00590DD4">
      <w:pPr>
        <w:pStyle w:val="ListParagraph"/>
        <w:widowControl w:val="0"/>
        <w:numPr>
          <w:ilvl w:val="0"/>
          <w:numId w:val="5"/>
        </w:numPr>
        <w:autoSpaceDE w:val="0"/>
        <w:autoSpaceDN w:val="0"/>
        <w:jc w:val="both"/>
        <w:rPr>
          <w:rFonts w:ascii="Calibri" w:hAnsi="Calibri" w:cs="Calibri"/>
          <w:sz w:val="26"/>
          <w:szCs w:val="26"/>
        </w:rPr>
      </w:pPr>
      <w:r w:rsidRPr="00590DD4">
        <w:rPr>
          <w:rFonts w:ascii="Calibri" w:hAnsi="Calibri" w:cs="Calibri"/>
          <w:sz w:val="26"/>
          <w:szCs w:val="26"/>
        </w:rPr>
        <w:t xml:space="preserve">corectării decalajelor de timp; </w:t>
      </w:r>
    </w:p>
    <w:p w14:paraId="201F3E9A" w14:textId="77777777" w:rsidR="003163BC" w:rsidRPr="00590DD4" w:rsidRDefault="003163BC" w:rsidP="00590DD4">
      <w:pPr>
        <w:pStyle w:val="ListParagraph"/>
        <w:widowControl w:val="0"/>
        <w:numPr>
          <w:ilvl w:val="0"/>
          <w:numId w:val="5"/>
        </w:numPr>
        <w:autoSpaceDE w:val="0"/>
        <w:autoSpaceDN w:val="0"/>
        <w:jc w:val="both"/>
        <w:rPr>
          <w:rFonts w:ascii="Calibri" w:hAnsi="Calibri" w:cs="Calibri"/>
          <w:sz w:val="26"/>
          <w:szCs w:val="26"/>
        </w:rPr>
      </w:pPr>
      <w:r w:rsidRPr="00590DD4">
        <w:rPr>
          <w:rFonts w:ascii="Calibri" w:hAnsi="Calibri" w:cs="Calibri"/>
          <w:sz w:val="26"/>
          <w:szCs w:val="26"/>
        </w:rPr>
        <w:t xml:space="preserve">stabilirii nevoilor de suport operațional ale profesioniștilor implicați în implementarea strategiei; </w:t>
      </w:r>
    </w:p>
    <w:p w14:paraId="69B16579" w14:textId="77777777" w:rsidR="003163BC" w:rsidRPr="00590DD4" w:rsidRDefault="003163BC" w:rsidP="00590DD4">
      <w:pPr>
        <w:pStyle w:val="ListParagraph"/>
        <w:widowControl w:val="0"/>
        <w:numPr>
          <w:ilvl w:val="0"/>
          <w:numId w:val="5"/>
        </w:numPr>
        <w:autoSpaceDE w:val="0"/>
        <w:autoSpaceDN w:val="0"/>
        <w:jc w:val="both"/>
        <w:rPr>
          <w:rFonts w:ascii="Calibri" w:hAnsi="Calibri" w:cs="Calibri"/>
          <w:sz w:val="26"/>
          <w:szCs w:val="26"/>
        </w:rPr>
      </w:pPr>
      <w:r w:rsidRPr="00590DD4">
        <w:rPr>
          <w:rFonts w:ascii="Calibri" w:hAnsi="Calibri" w:cs="Calibri"/>
          <w:sz w:val="26"/>
          <w:szCs w:val="26"/>
        </w:rPr>
        <w:t xml:space="preserve">prevenirii instituționalizării; </w:t>
      </w:r>
    </w:p>
    <w:p w14:paraId="558EB064" w14:textId="77777777" w:rsidR="003163BC" w:rsidRPr="00590DD4" w:rsidRDefault="003163BC" w:rsidP="00590DD4">
      <w:pPr>
        <w:pStyle w:val="ListParagraph"/>
        <w:widowControl w:val="0"/>
        <w:numPr>
          <w:ilvl w:val="0"/>
          <w:numId w:val="5"/>
        </w:numPr>
        <w:autoSpaceDE w:val="0"/>
        <w:autoSpaceDN w:val="0"/>
        <w:jc w:val="both"/>
        <w:rPr>
          <w:rFonts w:ascii="Calibri" w:hAnsi="Calibri" w:cs="Calibri"/>
          <w:sz w:val="26"/>
          <w:szCs w:val="26"/>
        </w:rPr>
      </w:pPr>
      <w:r w:rsidRPr="00590DD4">
        <w:rPr>
          <w:rFonts w:ascii="Calibri" w:hAnsi="Calibri" w:cs="Calibri"/>
          <w:sz w:val="26"/>
          <w:szCs w:val="26"/>
        </w:rPr>
        <w:t xml:space="preserve">accelerării procesului </w:t>
      </w:r>
      <w:r w:rsidRPr="00590DD4">
        <w:rPr>
          <w:rFonts w:ascii="Calibri" w:hAnsi="Calibri" w:cs="Calibri"/>
          <w:spacing w:val="-8"/>
          <w:sz w:val="26"/>
          <w:szCs w:val="26"/>
        </w:rPr>
        <w:t>de d</w:t>
      </w:r>
      <w:r w:rsidRPr="00590DD4">
        <w:rPr>
          <w:rFonts w:ascii="Calibri" w:hAnsi="Calibri" w:cs="Calibri"/>
          <w:sz w:val="26"/>
          <w:szCs w:val="26"/>
        </w:rPr>
        <w:t>ezinstituționalizare.</w:t>
      </w:r>
    </w:p>
    <w:p w14:paraId="5E11D992" w14:textId="77777777" w:rsidR="003163BC" w:rsidRPr="00590DD4" w:rsidRDefault="003163BC" w:rsidP="00590DD4">
      <w:pPr>
        <w:pStyle w:val="ListParagraph"/>
        <w:widowControl w:val="0"/>
        <w:numPr>
          <w:ilvl w:val="0"/>
          <w:numId w:val="7"/>
        </w:numPr>
        <w:autoSpaceDE w:val="0"/>
        <w:autoSpaceDN w:val="0"/>
        <w:jc w:val="both"/>
        <w:rPr>
          <w:rFonts w:ascii="Calibri" w:hAnsi="Calibri" w:cs="Calibri"/>
          <w:sz w:val="26"/>
          <w:szCs w:val="26"/>
        </w:rPr>
      </w:pPr>
      <w:r w:rsidRPr="00590DD4">
        <w:rPr>
          <w:rFonts w:ascii="Calibri" w:hAnsi="Calibri" w:cs="Calibri"/>
          <w:sz w:val="26"/>
          <w:szCs w:val="26"/>
        </w:rPr>
        <w:t xml:space="preserve">Avizarea rapoartelor anuale de monitorizare a progresului implementării Strategiei la nivel județean cu privire la: </w:t>
      </w:r>
    </w:p>
    <w:p w14:paraId="6DD4AFCC" w14:textId="77777777" w:rsidR="003163BC" w:rsidRPr="00590DD4" w:rsidRDefault="003163BC" w:rsidP="00590DD4">
      <w:pPr>
        <w:pStyle w:val="ListParagraph"/>
        <w:widowControl w:val="0"/>
        <w:numPr>
          <w:ilvl w:val="0"/>
          <w:numId w:val="6"/>
        </w:numPr>
        <w:autoSpaceDE w:val="0"/>
        <w:autoSpaceDN w:val="0"/>
        <w:jc w:val="both"/>
        <w:rPr>
          <w:rFonts w:ascii="Calibri" w:hAnsi="Calibri" w:cs="Calibri"/>
          <w:sz w:val="26"/>
          <w:szCs w:val="26"/>
        </w:rPr>
      </w:pPr>
      <w:r w:rsidRPr="00590DD4">
        <w:rPr>
          <w:rFonts w:ascii="Calibri" w:hAnsi="Calibri" w:cs="Calibri"/>
          <w:sz w:val="26"/>
          <w:szCs w:val="26"/>
        </w:rPr>
        <w:t xml:space="preserve">progresul în urmărirea țintelor cheie fixate la nivel județean și măsurile corective pentru decalajele observate; </w:t>
      </w:r>
    </w:p>
    <w:p w14:paraId="13690552" w14:textId="77777777" w:rsidR="003163BC" w:rsidRPr="00590DD4" w:rsidRDefault="003163BC" w:rsidP="00590DD4">
      <w:pPr>
        <w:pStyle w:val="ListParagraph"/>
        <w:widowControl w:val="0"/>
        <w:numPr>
          <w:ilvl w:val="0"/>
          <w:numId w:val="6"/>
        </w:numPr>
        <w:autoSpaceDE w:val="0"/>
        <w:autoSpaceDN w:val="0"/>
        <w:jc w:val="both"/>
        <w:rPr>
          <w:rFonts w:ascii="Calibri" w:hAnsi="Calibri" w:cs="Calibri"/>
          <w:sz w:val="26"/>
          <w:szCs w:val="26"/>
        </w:rPr>
      </w:pPr>
      <w:r w:rsidRPr="00590DD4">
        <w:rPr>
          <w:rFonts w:ascii="Calibri" w:hAnsi="Calibri" w:cs="Calibri"/>
          <w:sz w:val="26"/>
          <w:szCs w:val="26"/>
        </w:rPr>
        <w:t xml:space="preserve">progresul în implementarea direcțiilor de acțiune, obiectivelor specifice și a măsurilor Strategiei naționale;  </w:t>
      </w:r>
    </w:p>
    <w:p w14:paraId="3EFDD6F5" w14:textId="77777777" w:rsidR="003163BC" w:rsidRPr="00590DD4" w:rsidRDefault="003163BC" w:rsidP="00590DD4">
      <w:pPr>
        <w:pStyle w:val="ListParagraph"/>
        <w:widowControl w:val="0"/>
        <w:numPr>
          <w:ilvl w:val="0"/>
          <w:numId w:val="6"/>
        </w:numPr>
        <w:autoSpaceDE w:val="0"/>
        <w:autoSpaceDN w:val="0"/>
        <w:jc w:val="both"/>
        <w:rPr>
          <w:rFonts w:ascii="Calibri" w:hAnsi="Calibri" w:cs="Calibri"/>
          <w:sz w:val="26"/>
          <w:szCs w:val="26"/>
        </w:rPr>
      </w:pPr>
      <w:r w:rsidRPr="00590DD4">
        <w:rPr>
          <w:rFonts w:ascii="Calibri" w:hAnsi="Calibri" w:cs="Calibri"/>
          <w:sz w:val="26"/>
          <w:szCs w:val="26"/>
        </w:rPr>
        <w:t>progresele realizate cu privire la integrarea în comunitate și traiul independent al persoanelor cu dizabilități dezinstituționalizate</w:t>
      </w:r>
      <w:r w:rsidRPr="00590DD4">
        <w:rPr>
          <w:rFonts w:ascii="Calibri" w:hAnsi="Calibri" w:cs="Calibri"/>
          <w:sz w:val="26"/>
          <w:szCs w:val="26"/>
        </w:rPr>
        <w:tab/>
      </w:r>
      <w:r w:rsidRPr="00590DD4">
        <w:rPr>
          <w:rFonts w:ascii="Calibri" w:hAnsi="Calibri" w:cs="Calibri"/>
          <w:spacing w:val="-6"/>
          <w:sz w:val="26"/>
          <w:szCs w:val="26"/>
        </w:rPr>
        <w:t xml:space="preserve">sau </w:t>
      </w:r>
      <w:r w:rsidRPr="00590DD4">
        <w:rPr>
          <w:rFonts w:ascii="Calibri" w:hAnsi="Calibri" w:cs="Calibri"/>
          <w:sz w:val="26"/>
          <w:szCs w:val="26"/>
        </w:rPr>
        <w:t>pentru care au fost luate măsuri de prevenire a instituționalizării, inclusiv prin crearea de servicii de sprijin.</w:t>
      </w:r>
    </w:p>
    <w:p w14:paraId="2B2C4960" w14:textId="77777777" w:rsidR="003163BC" w:rsidRPr="00590DD4" w:rsidRDefault="003163BC" w:rsidP="00590DD4">
      <w:pPr>
        <w:pStyle w:val="ListParagraph"/>
        <w:widowControl w:val="0"/>
        <w:numPr>
          <w:ilvl w:val="0"/>
          <w:numId w:val="7"/>
        </w:numPr>
        <w:autoSpaceDE w:val="0"/>
        <w:autoSpaceDN w:val="0"/>
        <w:jc w:val="both"/>
        <w:rPr>
          <w:rFonts w:ascii="Calibri" w:hAnsi="Calibri" w:cs="Calibri"/>
          <w:sz w:val="26"/>
          <w:szCs w:val="26"/>
        </w:rPr>
      </w:pPr>
      <w:r w:rsidRPr="00590DD4">
        <w:rPr>
          <w:rFonts w:ascii="Calibri" w:hAnsi="Calibri" w:cs="Calibri"/>
          <w:sz w:val="26"/>
          <w:szCs w:val="26"/>
        </w:rPr>
        <w:t xml:space="preserve">Consolidarea colaborării dintre furnizorii de servicii sociale publici și privați, autoritățile administrației publice locale prin reglementarea unui mecanism de coordonare pentru a asigura: </w:t>
      </w:r>
    </w:p>
    <w:p w14:paraId="5D07AF94" w14:textId="77777777" w:rsidR="003163BC" w:rsidRPr="00590DD4" w:rsidRDefault="003163BC" w:rsidP="00590DD4">
      <w:pPr>
        <w:pStyle w:val="ListParagraph"/>
        <w:widowControl w:val="0"/>
        <w:numPr>
          <w:ilvl w:val="0"/>
          <w:numId w:val="6"/>
        </w:numPr>
        <w:autoSpaceDE w:val="0"/>
        <w:autoSpaceDN w:val="0"/>
        <w:jc w:val="both"/>
        <w:rPr>
          <w:rFonts w:ascii="Calibri" w:hAnsi="Calibri" w:cs="Calibri"/>
          <w:sz w:val="26"/>
          <w:szCs w:val="26"/>
        </w:rPr>
      </w:pPr>
      <w:r w:rsidRPr="00590DD4">
        <w:rPr>
          <w:rFonts w:ascii="Calibri" w:hAnsi="Calibri" w:cs="Calibri"/>
          <w:sz w:val="26"/>
          <w:szCs w:val="26"/>
        </w:rPr>
        <w:t xml:space="preserve">identificarea, centralizarea și comunicarea nevoilor de servicii de sprijin; </w:t>
      </w:r>
    </w:p>
    <w:p w14:paraId="0AE7BA74" w14:textId="77777777" w:rsidR="003163BC" w:rsidRPr="00590DD4" w:rsidRDefault="003163BC" w:rsidP="00590DD4">
      <w:pPr>
        <w:pStyle w:val="ListParagraph"/>
        <w:widowControl w:val="0"/>
        <w:numPr>
          <w:ilvl w:val="0"/>
          <w:numId w:val="6"/>
        </w:numPr>
        <w:autoSpaceDE w:val="0"/>
        <w:autoSpaceDN w:val="0"/>
        <w:jc w:val="both"/>
        <w:rPr>
          <w:rFonts w:ascii="Calibri" w:hAnsi="Calibri" w:cs="Calibri"/>
          <w:sz w:val="26"/>
          <w:szCs w:val="26"/>
        </w:rPr>
      </w:pPr>
      <w:r w:rsidRPr="00590DD4">
        <w:rPr>
          <w:rFonts w:ascii="Calibri" w:hAnsi="Calibri" w:cs="Calibri"/>
          <w:sz w:val="26"/>
          <w:szCs w:val="26"/>
        </w:rPr>
        <w:t xml:space="preserve">planificarea și dezvoltarea coordonată a serviciilor; </w:t>
      </w:r>
    </w:p>
    <w:p w14:paraId="76E8A704" w14:textId="77777777" w:rsidR="003163BC" w:rsidRPr="00590DD4" w:rsidRDefault="003163BC" w:rsidP="00590DD4">
      <w:pPr>
        <w:pStyle w:val="ListParagraph"/>
        <w:widowControl w:val="0"/>
        <w:numPr>
          <w:ilvl w:val="0"/>
          <w:numId w:val="6"/>
        </w:numPr>
        <w:autoSpaceDE w:val="0"/>
        <w:autoSpaceDN w:val="0"/>
        <w:jc w:val="both"/>
        <w:rPr>
          <w:rFonts w:ascii="Calibri" w:hAnsi="Calibri" w:cs="Calibri"/>
          <w:sz w:val="26"/>
          <w:szCs w:val="26"/>
        </w:rPr>
      </w:pPr>
      <w:r w:rsidRPr="00590DD4">
        <w:rPr>
          <w:rFonts w:ascii="Calibri" w:hAnsi="Calibri" w:cs="Calibri"/>
          <w:sz w:val="26"/>
          <w:szCs w:val="26"/>
        </w:rPr>
        <w:t xml:space="preserve">furnizarea integrată a serviciilor; </w:t>
      </w:r>
    </w:p>
    <w:p w14:paraId="565C2B1B" w14:textId="77777777" w:rsidR="003163BC" w:rsidRPr="00590DD4" w:rsidRDefault="003163BC" w:rsidP="00590DD4">
      <w:pPr>
        <w:pStyle w:val="ListParagraph"/>
        <w:widowControl w:val="0"/>
        <w:numPr>
          <w:ilvl w:val="0"/>
          <w:numId w:val="6"/>
        </w:numPr>
        <w:autoSpaceDE w:val="0"/>
        <w:autoSpaceDN w:val="0"/>
        <w:jc w:val="both"/>
        <w:rPr>
          <w:rFonts w:ascii="Calibri" w:hAnsi="Calibri" w:cs="Calibri"/>
          <w:sz w:val="26"/>
          <w:szCs w:val="26"/>
        </w:rPr>
      </w:pPr>
      <w:r w:rsidRPr="00590DD4">
        <w:rPr>
          <w:rFonts w:ascii="Calibri" w:hAnsi="Calibri" w:cs="Calibri"/>
          <w:sz w:val="26"/>
          <w:szCs w:val="26"/>
        </w:rPr>
        <w:t xml:space="preserve">furnizarea de servicii de calitate și centrate pe persoană, care să ofere sprijin adecvat și integrat persoanelor adulte cu dizabilitîți pentru a trăi independent  și integrate în comunitate; </w:t>
      </w:r>
    </w:p>
    <w:p w14:paraId="28EE7EF4" w14:textId="77777777" w:rsidR="003163BC" w:rsidRPr="00590DD4" w:rsidRDefault="003163BC" w:rsidP="00590DD4">
      <w:pPr>
        <w:pStyle w:val="ListParagraph"/>
        <w:widowControl w:val="0"/>
        <w:numPr>
          <w:ilvl w:val="0"/>
          <w:numId w:val="6"/>
        </w:numPr>
        <w:autoSpaceDE w:val="0"/>
        <w:autoSpaceDN w:val="0"/>
        <w:jc w:val="both"/>
        <w:rPr>
          <w:rFonts w:ascii="Calibri" w:hAnsi="Calibri" w:cs="Calibri"/>
          <w:sz w:val="26"/>
          <w:szCs w:val="26"/>
        </w:rPr>
      </w:pPr>
      <w:r w:rsidRPr="00590DD4">
        <w:rPr>
          <w:rFonts w:ascii="Calibri" w:hAnsi="Calibri" w:cs="Calibri"/>
          <w:sz w:val="26"/>
          <w:szCs w:val="26"/>
        </w:rPr>
        <w:t xml:space="preserve">diversificarea și coordonarea acțiunilor de sensibilizare, conștientizare și combatere a prejudecăților legate de dizabilitate pentru creșterea încrederii populației în potențialul persoanelor cu dizabilități și a valorii pe care acestea o pot aduce în comunitate; </w:t>
      </w:r>
    </w:p>
    <w:p w14:paraId="60892FCE" w14:textId="77777777" w:rsidR="003163BC" w:rsidRPr="00590DD4" w:rsidRDefault="003163BC" w:rsidP="00590DD4">
      <w:pPr>
        <w:pStyle w:val="ListParagraph"/>
        <w:widowControl w:val="0"/>
        <w:numPr>
          <w:ilvl w:val="0"/>
          <w:numId w:val="7"/>
        </w:numPr>
        <w:autoSpaceDE w:val="0"/>
        <w:autoSpaceDN w:val="0"/>
        <w:jc w:val="both"/>
        <w:rPr>
          <w:rFonts w:ascii="Calibri" w:hAnsi="Calibri" w:cs="Calibri"/>
          <w:sz w:val="26"/>
          <w:szCs w:val="26"/>
        </w:rPr>
      </w:pPr>
      <w:r w:rsidRPr="00590DD4">
        <w:rPr>
          <w:rFonts w:ascii="Calibri" w:hAnsi="Calibri" w:cs="Calibri"/>
          <w:sz w:val="26"/>
          <w:szCs w:val="26"/>
        </w:rPr>
        <w:t>Identificarea de soluții pentru persoanele cu dizabilități din centrele rezidențiale și din comunitate în vederea îmbunătățirii accesului acestor persoane la sistemele de educație și sănătate.</w:t>
      </w:r>
    </w:p>
    <w:p w14:paraId="09FBD186" w14:textId="77777777" w:rsidR="003163BC" w:rsidRPr="00590DD4" w:rsidRDefault="003163BC" w:rsidP="00590DD4">
      <w:pPr>
        <w:widowControl w:val="0"/>
        <w:autoSpaceDE w:val="0"/>
        <w:autoSpaceDN w:val="0"/>
        <w:spacing w:after="0" w:line="240" w:lineRule="auto"/>
        <w:jc w:val="both"/>
        <w:rPr>
          <w:rFonts w:ascii="Calibri" w:hAnsi="Calibri" w:cs="Calibri"/>
          <w:sz w:val="26"/>
          <w:szCs w:val="26"/>
        </w:rPr>
      </w:pPr>
      <w:r w:rsidRPr="00590DD4">
        <w:rPr>
          <w:rFonts w:ascii="Calibri" w:hAnsi="Calibri" w:cs="Calibri"/>
          <w:snapToGrid w:val="0"/>
          <w:sz w:val="26"/>
          <w:szCs w:val="26"/>
          <w:lang w:val="ro-RO"/>
        </w:rPr>
        <w:t xml:space="preserve">Comitetul judetean pentru accelerarea procesului de dezinstituţionalizare şi de prevenire a instituţionalizării la nivelul judetului Harghita </w:t>
      </w:r>
      <w:r w:rsidRPr="00590DD4">
        <w:rPr>
          <w:rFonts w:cs="Times New Roman"/>
          <w:sz w:val="26"/>
          <w:szCs w:val="26"/>
        </w:rPr>
        <w:t>îndeplineşte orice alte atribuţii prevăzute de actele normative în vigoare.</w:t>
      </w:r>
    </w:p>
    <w:p w14:paraId="1CA1B36F" w14:textId="77777777" w:rsidR="003163BC" w:rsidRPr="00590DD4" w:rsidRDefault="003163BC" w:rsidP="00590DD4">
      <w:pPr>
        <w:autoSpaceDE w:val="0"/>
        <w:autoSpaceDN w:val="0"/>
        <w:adjustRightInd w:val="0"/>
        <w:spacing w:after="0" w:line="240" w:lineRule="auto"/>
        <w:jc w:val="both"/>
        <w:rPr>
          <w:rFonts w:cs="Times New Roman"/>
          <w:sz w:val="26"/>
          <w:szCs w:val="26"/>
          <w:lang w:val="ro-RO"/>
        </w:rPr>
      </w:pPr>
      <w:r w:rsidRPr="00590DD4">
        <w:rPr>
          <w:rFonts w:cs="Times New Roman"/>
          <w:b/>
          <w:sz w:val="26"/>
          <w:szCs w:val="26"/>
        </w:rPr>
        <w:tab/>
      </w:r>
    </w:p>
    <w:p w14:paraId="026D742F" w14:textId="77777777" w:rsidR="003163BC" w:rsidRPr="00590DD4" w:rsidRDefault="003163BC" w:rsidP="00590DD4">
      <w:pPr>
        <w:spacing w:after="0" w:line="240" w:lineRule="auto"/>
        <w:jc w:val="both"/>
        <w:rPr>
          <w:rFonts w:ascii="Calibri" w:hAnsi="Calibri" w:cs="Calibri"/>
          <w:snapToGrid w:val="0"/>
          <w:sz w:val="26"/>
          <w:szCs w:val="26"/>
          <w:lang w:val="ro-RO"/>
        </w:rPr>
      </w:pPr>
      <w:r w:rsidRPr="00590DD4">
        <w:rPr>
          <w:rFonts w:ascii="Calibri" w:hAnsi="Calibri" w:cs="Calibri"/>
          <w:b/>
          <w:snapToGrid w:val="0"/>
          <w:sz w:val="26"/>
          <w:szCs w:val="26"/>
          <w:lang w:val="ro-RO"/>
        </w:rPr>
        <w:t>Art. 6.</w:t>
      </w:r>
      <w:r w:rsidRPr="00590DD4">
        <w:rPr>
          <w:rFonts w:ascii="Calibri" w:hAnsi="Calibri" w:cs="Calibri"/>
          <w:snapToGrid w:val="0"/>
          <w:sz w:val="26"/>
          <w:szCs w:val="26"/>
          <w:lang w:val="ro-RO"/>
        </w:rPr>
        <w:t xml:space="preserve"> Comitetul judetean pentru accelerarea procesului de dezinstituţionalizare şi de prevenire a instituţionalizării la nivelul judetului Harghita se întruneşte în şedinţă ordinară </w:t>
      </w:r>
      <w:r w:rsidRPr="00590DD4">
        <w:rPr>
          <w:rFonts w:ascii="Calibri" w:hAnsi="Calibri" w:cs="Calibri"/>
          <w:snapToGrid w:val="0"/>
          <w:sz w:val="26"/>
          <w:szCs w:val="26"/>
          <w:lang w:val="ro-RO"/>
        </w:rPr>
        <w:lastRenderedPageBreak/>
        <w:t>trimestrial, la convocarea directorului general al direcţiei generale de asistenţă socială şi protecţia copilului, precum şi în şedinţă extraordinară, ori de câte ori este necesar.</w:t>
      </w:r>
    </w:p>
    <w:p w14:paraId="3C0ECDCC" w14:textId="77777777" w:rsidR="003163BC" w:rsidRPr="00590DD4" w:rsidRDefault="003163BC" w:rsidP="00590DD4">
      <w:pPr>
        <w:spacing w:after="0" w:line="240" w:lineRule="auto"/>
        <w:jc w:val="both"/>
        <w:rPr>
          <w:rFonts w:ascii="Calibri" w:hAnsi="Calibri" w:cs="Calibri"/>
          <w:snapToGrid w:val="0"/>
          <w:sz w:val="26"/>
          <w:szCs w:val="26"/>
          <w:lang w:val="ro-RO"/>
        </w:rPr>
      </w:pPr>
    </w:p>
    <w:p w14:paraId="1EF9D0B9" w14:textId="77777777" w:rsidR="003163BC" w:rsidRPr="00590DD4" w:rsidRDefault="003163BC" w:rsidP="00590DD4">
      <w:pPr>
        <w:spacing w:after="0" w:line="240" w:lineRule="auto"/>
        <w:jc w:val="both"/>
        <w:rPr>
          <w:rFonts w:cs="Times New Roman"/>
          <w:sz w:val="26"/>
          <w:szCs w:val="26"/>
        </w:rPr>
      </w:pPr>
      <w:r w:rsidRPr="00590DD4">
        <w:rPr>
          <w:rFonts w:ascii="Calibri" w:hAnsi="Calibri" w:cs="Calibri"/>
          <w:b/>
          <w:snapToGrid w:val="0"/>
          <w:sz w:val="26"/>
          <w:szCs w:val="26"/>
          <w:lang w:val="ro-RO"/>
        </w:rPr>
        <w:t>Art. 7.</w:t>
      </w:r>
      <w:r w:rsidRPr="00590DD4">
        <w:rPr>
          <w:rFonts w:ascii="Calibri" w:hAnsi="Calibri" w:cs="Calibri"/>
          <w:snapToGrid w:val="0"/>
          <w:sz w:val="26"/>
          <w:szCs w:val="26"/>
          <w:lang w:val="ro-RO"/>
        </w:rPr>
        <w:t xml:space="preserve"> Intâlnirile Comitetului sunt conduse de către preşedinte, iar în absenţa acestuia, de catre vicepreşedinte. Pot participa la întâlnirile Comitetului şi reprezentanţi ai persoanelor cu dizabilităţi şi ai organizaţiilor acestora, persoane cu dizabilităţi care trăiesc în centre rezidenţiale, precum şi invitaţi din cadrul altor instituţii, în funcţie de particularităţile şi nevoile persoanelor cu dizabilităţi care ajung în comunităţi. </w:t>
      </w:r>
      <w:r w:rsidRPr="00590DD4">
        <w:rPr>
          <w:rFonts w:cs="Times New Roman"/>
          <w:sz w:val="26"/>
          <w:szCs w:val="26"/>
        </w:rPr>
        <w:t xml:space="preserve">La şedinţe participă în mod obligatoriu secretarul Comitetului. </w:t>
      </w:r>
    </w:p>
    <w:p w14:paraId="70C909DE" w14:textId="77777777" w:rsidR="003163BC" w:rsidRPr="00590DD4" w:rsidRDefault="003163BC" w:rsidP="00590DD4">
      <w:pPr>
        <w:spacing w:after="0" w:line="240" w:lineRule="auto"/>
        <w:jc w:val="both"/>
        <w:rPr>
          <w:rFonts w:cs="Times New Roman"/>
          <w:sz w:val="26"/>
          <w:szCs w:val="26"/>
        </w:rPr>
      </w:pPr>
    </w:p>
    <w:p w14:paraId="6B8C807B" w14:textId="77777777" w:rsidR="003163BC" w:rsidRPr="00590DD4" w:rsidRDefault="003163BC" w:rsidP="00590DD4">
      <w:pPr>
        <w:spacing w:after="0" w:line="240" w:lineRule="auto"/>
        <w:jc w:val="center"/>
        <w:rPr>
          <w:rFonts w:ascii="Calibri" w:hAnsi="Calibri" w:cs="Calibri"/>
          <w:b/>
          <w:snapToGrid w:val="0"/>
          <w:sz w:val="26"/>
          <w:szCs w:val="26"/>
          <w:lang w:val="ro-RO"/>
        </w:rPr>
      </w:pPr>
      <w:r w:rsidRPr="00590DD4">
        <w:rPr>
          <w:rFonts w:ascii="Calibri" w:hAnsi="Calibri" w:cs="Calibri"/>
          <w:b/>
          <w:snapToGrid w:val="0"/>
          <w:sz w:val="26"/>
          <w:szCs w:val="26"/>
          <w:lang w:val="ro-RO"/>
        </w:rPr>
        <w:t xml:space="preserve">Capitolul III </w:t>
      </w:r>
    </w:p>
    <w:p w14:paraId="0829F230" w14:textId="77777777" w:rsidR="003163BC" w:rsidRPr="00590DD4" w:rsidRDefault="003163BC" w:rsidP="00590DD4">
      <w:pPr>
        <w:spacing w:after="0" w:line="240" w:lineRule="auto"/>
        <w:jc w:val="center"/>
        <w:rPr>
          <w:rFonts w:ascii="Calibri" w:hAnsi="Calibri" w:cs="Calibri"/>
          <w:b/>
          <w:snapToGrid w:val="0"/>
          <w:sz w:val="26"/>
          <w:szCs w:val="26"/>
          <w:lang w:val="ro-RO"/>
        </w:rPr>
      </w:pPr>
      <w:r w:rsidRPr="00590DD4">
        <w:rPr>
          <w:rFonts w:ascii="Calibri" w:hAnsi="Calibri" w:cs="Calibri"/>
          <w:b/>
          <w:snapToGrid w:val="0"/>
          <w:sz w:val="26"/>
          <w:szCs w:val="26"/>
          <w:lang w:val="ro-RO"/>
        </w:rPr>
        <w:t xml:space="preserve"> Dispozitii finale</w:t>
      </w:r>
    </w:p>
    <w:p w14:paraId="4C3CC685" w14:textId="77777777" w:rsidR="003163BC" w:rsidRPr="00590DD4" w:rsidRDefault="003163BC" w:rsidP="00590DD4">
      <w:pPr>
        <w:spacing w:after="0" w:line="240" w:lineRule="auto"/>
        <w:jc w:val="both"/>
        <w:rPr>
          <w:rFonts w:ascii="Calibri" w:hAnsi="Calibri" w:cs="Calibri"/>
          <w:snapToGrid w:val="0"/>
          <w:sz w:val="26"/>
          <w:szCs w:val="26"/>
          <w:lang w:val="ro-RO"/>
        </w:rPr>
      </w:pPr>
    </w:p>
    <w:p w14:paraId="5298C72A" w14:textId="77777777" w:rsidR="003163BC" w:rsidRPr="00590DD4" w:rsidRDefault="003163BC" w:rsidP="00590DD4">
      <w:pPr>
        <w:autoSpaceDE w:val="0"/>
        <w:autoSpaceDN w:val="0"/>
        <w:adjustRightInd w:val="0"/>
        <w:spacing w:after="0" w:line="240" w:lineRule="auto"/>
        <w:jc w:val="both"/>
        <w:rPr>
          <w:rFonts w:ascii="Calibri" w:hAnsi="Calibri" w:cs="Calibri"/>
          <w:snapToGrid w:val="0"/>
          <w:sz w:val="26"/>
          <w:szCs w:val="26"/>
          <w:lang w:val="ro-RO"/>
        </w:rPr>
      </w:pPr>
      <w:r w:rsidRPr="00590DD4">
        <w:rPr>
          <w:rFonts w:ascii="Calibri" w:hAnsi="Calibri" w:cs="Calibri"/>
          <w:b/>
          <w:bCs/>
          <w:snapToGrid w:val="0"/>
          <w:sz w:val="26"/>
          <w:szCs w:val="26"/>
          <w:lang w:val="ro-RO"/>
        </w:rPr>
        <w:t>Art.8</w:t>
      </w:r>
      <w:r w:rsidRPr="00590DD4">
        <w:rPr>
          <w:rFonts w:ascii="Calibri" w:hAnsi="Calibri" w:cs="Calibri"/>
          <w:snapToGrid w:val="0"/>
          <w:sz w:val="26"/>
          <w:szCs w:val="26"/>
          <w:lang w:val="ro-RO"/>
        </w:rPr>
        <w:t>. Membrii Comitetului judetean pentru accelerarea procesului de dezinstituţionalizare şi de prevenire a instituţionalizării la nivelul judetului Harghita desfăşoară activitate neremunerată, pentru analiza stadiului realizării măsurilor, obiectivelor şi indicatorilor acestui proces.</w:t>
      </w:r>
    </w:p>
    <w:p w14:paraId="4A1D70D9" w14:textId="77777777" w:rsidR="003163BC" w:rsidRPr="00590DD4" w:rsidRDefault="003163BC" w:rsidP="00590DD4">
      <w:pPr>
        <w:spacing w:after="0" w:line="240" w:lineRule="auto"/>
        <w:jc w:val="both"/>
        <w:rPr>
          <w:rFonts w:ascii="Calibri" w:hAnsi="Calibri" w:cs="Calibri"/>
          <w:snapToGrid w:val="0"/>
          <w:sz w:val="26"/>
          <w:szCs w:val="26"/>
          <w:lang w:val="ro-RO"/>
        </w:rPr>
      </w:pPr>
    </w:p>
    <w:p w14:paraId="667EFF75" w14:textId="77777777" w:rsidR="003163BC" w:rsidRPr="00590DD4" w:rsidRDefault="003163BC" w:rsidP="00590DD4">
      <w:pPr>
        <w:spacing w:after="0" w:line="240" w:lineRule="auto"/>
        <w:ind w:firstLine="270"/>
        <w:jc w:val="both"/>
        <w:rPr>
          <w:b/>
          <w:sz w:val="26"/>
          <w:szCs w:val="26"/>
        </w:rPr>
      </w:pPr>
    </w:p>
    <w:p w14:paraId="311B2869" w14:textId="77777777" w:rsidR="003163BC" w:rsidRPr="00590DD4" w:rsidRDefault="003163BC" w:rsidP="00590DD4">
      <w:pPr>
        <w:spacing w:after="0" w:line="240" w:lineRule="auto"/>
        <w:ind w:firstLine="270"/>
        <w:jc w:val="both"/>
        <w:rPr>
          <w:b/>
          <w:sz w:val="26"/>
          <w:szCs w:val="26"/>
        </w:rPr>
      </w:pPr>
      <w:r w:rsidRPr="00590DD4">
        <w:rPr>
          <w:b/>
          <w:sz w:val="26"/>
          <w:szCs w:val="26"/>
        </w:rPr>
        <w:t>Miercurea Ciuc, ____________________</w:t>
      </w:r>
    </w:p>
    <w:p w14:paraId="79EA161D" w14:textId="77777777" w:rsidR="003163BC" w:rsidRPr="00590DD4" w:rsidRDefault="003163BC" w:rsidP="00590DD4">
      <w:pPr>
        <w:spacing w:after="0" w:line="240" w:lineRule="auto"/>
        <w:ind w:firstLine="270"/>
        <w:jc w:val="both"/>
        <w:rPr>
          <w:b/>
          <w:sz w:val="26"/>
          <w:szCs w:val="26"/>
        </w:rPr>
      </w:pPr>
    </w:p>
    <w:p w14:paraId="245F4BCD" w14:textId="77777777" w:rsidR="003163BC" w:rsidRPr="00590DD4" w:rsidRDefault="003163BC" w:rsidP="00590DD4">
      <w:pPr>
        <w:spacing w:after="0" w:line="240" w:lineRule="auto"/>
        <w:ind w:firstLine="270"/>
        <w:jc w:val="both"/>
        <w:rPr>
          <w:b/>
          <w:sz w:val="26"/>
          <w:szCs w:val="26"/>
        </w:rPr>
      </w:pPr>
    </w:p>
    <w:p w14:paraId="76EBB549" w14:textId="77777777" w:rsidR="003163BC" w:rsidRPr="00590DD4" w:rsidRDefault="003163BC" w:rsidP="00590DD4">
      <w:pPr>
        <w:spacing w:after="0" w:line="240" w:lineRule="auto"/>
        <w:ind w:firstLine="270"/>
        <w:jc w:val="both"/>
        <w:rPr>
          <w:b/>
          <w:sz w:val="26"/>
          <w:szCs w:val="26"/>
        </w:rPr>
      </w:pPr>
    </w:p>
    <w:p w14:paraId="4B96AC1A" w14:textId="77777777" w:rsidR="003163BC" w:rsidRPr="00590DD4" w:rsidRDefault="003163BC" w:rsidP="00590DD4">
      <w:pPr>
        <w:tabs>
          <w:tab w:val="left" w:pos="780"/>
          <w:tab w:val="left" w:pos="5805"/>
        </w:tabs>
        <w:spacing w:after="0" w:line="240" w:lineRule="auto"/>
        <w:ind w:firstLine="270"/>
        <w:jc w:val="both"/>
        <w:rPr>
          <w:b/>
          <w:sz w:val="26"/>
          <w:szCs w:val="26"/>
        </w:rPr>
      </w:pPr>
      <w:r w:rsidRPr="00590DD4">
        <w:rPr>
          <w:b/>
          <w:sz w:val="26"/>
          <w:szCs w:val="26"/>
        </w:rPr>
        <w:t xml:space="preserve"> PREȘEDINTE                                                             SECRETARUL </w:t>
      </w:r>
      <w:r w:rsidRPr="00590DD4">
        <w:rPr>
          <w:b/>
          <w:sz w:val="26"/>
          <w:szCs w:val="26"/>
          <w:lang w:val="ro-RO"/>
        </w:rPr>
        <w:t xml:space="preserve">GENERAL AL </w:t>
      </w:r>
      <w:r w:rsidRPr="00590DD4">
        <w:rPr>
          <w:b/>
          <w:sz w:val="26"/>
          <w:szCs w:val="26"/>
        </w:rPr>
        <w:t xml:space="preserve">JUDEȚULUI </w:t>
      </w:r>
    </w:p>
    <w:p w14:paraId="6E554193" w14:textId="77777777" w:rsidR="003163BC" w:rsidRPr="00590DD4" w:rsidRDefault="003163BC" w:rsidP="00590DD4">
      <w:pPr>
        <w:tabs>
          <w:tab w:val="left" w:pos="5805"/>
        </w:tabs>
        <w:spacing w:after="0" w:line="240" w:lineRule="auto"/>
        <w:ind w:firstLine="270"/>
        <w:jc w:val="both"/>
        <w:rPr>
          <w:b/>
          <w:sz w:val="26"/>
          <w:szCs w:val="26"/>
        </w:rPr>
      </w:pPr>
      <w:r w:rsidRPr="00590DD4">
        <w:rPr>
          <w:b/>
          <w:sz w:val="26"/>
          <w:szCs w:val="26"/>
        </w:rPr>
        <w:t>Borboly Csaba</w:t>
      </w:r>
      <w:r w:rsidRPr="00590DD4">
        <w:rPr>
          <w:b/>
          <w:sz w:val="26"/>
          <w:szCs w:val="26"/>
        </w:rPr>
        <w:tab/>
        <w:t xml:space="preserve">       Balogh Krisztina </w:t>
      </w:r>
    </w:p>
    <w:p w14:paraId="75F281AB" w14:textId="77777777" w:rsidR="003163BC" w:rsidRPr="00590DD4" w:rsidRDefault="003163BC" w:rsidP="00590DD4">
      <w:pPr>
        <w:spacing w:after="0" w:line="240" w:lineRule="auto"/>
      </w:pPr>
    </w:p>
    <w:sectPr w:rsidR="003163BC" w:rsidRPr="00590DD4" w:rsidSect="00D35782">
      <w:headerReference w:type="default" r:id="rId8"/>
      <w:footerReference w:type="default" r:id="rId9"/>
      <w:pgSz w:w="12240" w:h="15840"/>
      <w:pgMar w:top="1440" w:right="1440" w:bottom="1440" w:left="1440" w:header="720" w:footer="8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4291" w14:textId="77777777" w:rsidR="00465591" w:rsidRDefault="00465591">
      <w:pPr>
        <w:spacing w:after="0" w:line="240" w:lineRule="auto"/>
      </w:pPr>
      <w:r>
        <w:separator/>
      </w:r>
    </w:p>
  </w:endnote>
  <w:endnote w:type="continuationSeparator" w:id="0">
    <w:p w14:paraId="1787F8BD" w14:textId="77777777" w:rsidR="00465591" w:rsidRDefault="0046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62E1" w14:textId="66F14EAD" w:rsidR="002630D1" w:rsidRDefault="00A727C6">
    <w:pPr>
      <w:pStyle w:val="Footer"/>
    </w:pPr>
    <w:r>
      <w:rPr>
        <w:noProof/>
      </w:rPr>
      <w:drawing>
        <wp:anchor distT="0" distB="0" distL="114300" distR="114300" simplePos="0" relativeHeight="251659264" behindDoc="0" locked="0" layoutInCell="1" allowOverlap="1" wp14:anchorId="301D906D" wp14:editId="289B3FF4">
          <wp:simplePos x="0" y="0"/>
          <wp:positionH relativeFrom="column">
            <wp:posOffset>-361950</wp:posOffset>
          </wp:positionH>
          <wp:positionV relativeFrom="paragraph">
            <wp:posOffset>-81280</wp:posOffset>
          </wp:positionV>
          <wp:extent cx="594360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0365D" w14:textId="77777777" w:rsidR="002630D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52F6" w14:textId="77777777" w:rsidR="00465591" w:rsidRDefault="00465591">
      <w:pPr>
        <w:spacing w:after="0" w:line="240" w:lineRule="auto"/>
      </w:pPr>
      <w:r>
        <w:separator/>
      </w:r>
    </w:p>
  </w:footnote>
  <w:footnote w:type="continuationSeparator" w:id="0">
    <w:p w14:paraId="17228200" w14:textId="77777777" w:rsidR="00465591" w:rsidRDefault="00465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8488" w14:textId="4AA53261" w:rsidR="002630D1" w:rsidRDefault="00A727C6">
    <w:pPr>
      <w:pStyle w:val="Header"/>
    </w:pPr>
    <w:r>
      <w:rPr>
        <w:noProof/>
      </w:rPr>
      <w:drawing>
        <wp:anchor distT="0" distB="0" distL="114300" distR="114300" simplePos="0" relativeHeight="251660288" behindDoc="0" locked="0" layoutInCell="1" allowOverlap="1" wp14:anchorId="0273D0CA" wp14:editId="206E8306">
          <wp:simplePos x="0" y="0"/>
          <wp:positionH relativeFrom="column">
            <wp:posOffset>-1076960</wp:posOffset>
          </wp:positionH>
          <wp:positionV relativeFrom="paragraph">
            <wp:posOffset>-393065</wp:posOffset>
          </wp:positionV>
          <wp:extent cx="5943600" cy="8521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B4B91" w14:textId="77777777" w:rsidR="002630D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BCA"/>
    <w:multiLevelType w:val="hybridMultilevel"/>
    <w:tmpl w:val="BD94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81029"/>
    <w:multiLevelType w:val="hybridMultilevel"/>
    <w:tmpl w:val="6298C912"/>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C7F5AA1"/>
    <w:multiLevelType w:val="hybridMultilevel"/>
    <w:tmpl w:val="2F24C2EA"/>
    <w:lvl w:ilvl="0" w:tplc="12F6E3EA">
      <w:start w:val="27"/>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44D20"/>
    <w:multiLevelType w:val="hybridMultilevel"/>
    <w:tmpl w:val="30F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E4329"/>
    <w:multiLevelType w:val="hybridMultilevel"/>
    <w:tmpl w:val="4C0CBBAC"/>
    <w:lvl w:ilvl="0" w:tplc="12A21B00">
      <w:numFmt w:val="bullet"/>
      <w:lvlText w:val="-"/>
      <w:lvlJc w:val="left"/>
      <w:pPr>
        <w:ind w:left="1500" w:hanging="360"/>
      </w:pPr>
      <w:rPr>
        <w:rFonts w:ascii="Calibri" w:eastAsia="Times New Roman" w:hAnsi="Calibri"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B920C55"/>
    <w:multiLevelType w:val="hybridMultilevel"/>
    <w:tmpl w:val="B75CFB3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7C855F3D"/>
    <w:multiLevelType w:val="hybridMultilevel"/>
    <w:tmpl w:val="E4564352"/>
    <w:lvl w:ilvl="0" w:tplc="4976CB6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946489">
    <w:abstractNumId w:val="3"/>
  </w:num>
  <w:num w:numId="2" w16cid:durableId="522210023">
    <w:abstractNumId w:val="2"/>
  </w:num>
  <w:num w:numId="3" w16cid:durableId="1187869780">
    <w:abstractNumId w:val="6"/>
  </w:num>
  <w:num w:numId="4" w16cid:durableId="1526865828">
    <w:abstractNumId w:val="4"/>
  </w:num>
  <w:num w:numId="5" w16cid:durableId="814493419">
    <w:abstractNumId w:val="5"/>
  </w:num>
  <w:num w:numId="6" w16cid:durableId="629241401">
    <w:abstractNumId w:val="1"/>
  </w:num>
  <w:num w:numId="7" w16cid:durableId="70267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85"/>
    <w:rsid w:val="003163BC"/>
    <w:rsid w:val="004633F9"/>
    <w:rsid w:val="00465591"/>
    <w:rsid w:val="00590DD4"/>
    <w:rsid w:val="006A7485"/>
    <w:rsid w:val="007A6BAF"/>
    <w:rsid w:val="007C7A26"/>
    <w:rsid w:val="00A727C6"/>
    <w:rsid w:val="00E1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A8BBB"/>
  <w15:chartTrackingRefBased/>
  <w15:docId w15:val="{CFB2E046-EE82-493C-B4FC-0764CC5D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7C6"/>
    <w:pPr>
      <w:keepNext/>
      <w:spacing w:after="0" w:line="240" w:lineRule="auto"/>
      <w:jc w:val="center"/>
      <w:outlineLvl w:val="0"/>
    </w:pPr>
    <w:rPr>
      <w:rFonts w:ascii="Times New Roman" w:eastAsia="Times New Roman" w:hAnsi="Times New Roman" w:cs="Times New Roman"/>
      <w:b/>
      <w:kern w:val="0"/>
      <w:sz w:val="28"/>
      <w:szCs w:val="20"/>
      <w:lang w:val="ro-RO"/>
      <w14:ligatures w14:val="none"/>
    </w:rPr>
  </w:style>
  <w:style w:type="paragraph" w:styleId="Heading2">
    <w:name w:val="heading 2"/>
    <w:basedOn w:val="Normal"/>
    <w:next w:val="Normal"/>
    <w:link w:val="Heading2Char"/>
    <w:uiPriority w:val="9"/>
    <w:semiHidden/>
    <w:unhideWhenUsed/>
    <w:qFormat/>
    <w:rsid w:val="00316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E14ED4"/>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27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7C6"/>
  </w:style>
  <w:style w:type="paragraph" w:styleId="Footer">
    <w:name w:val="footer"/>
    <w:basedOn w:val="Normal"/>
    <w:link w:val="FooterChar"/>
    <w:uiPriority w:val="99"/>
    <w:semiHidden/>
    <w:unhideWhenUsed/>
    <w:rsid w:val="00A727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7C6"/>
  </w:style>
  <w:style w:type="character" w:customStyle="1" w:styleId="Heading1Char">
    <w:name w:val="Heading 1 Char"/>
    <w:basedOn w:val="DefaultParagraphFont"/>
    <w:link w:val="Heading1"/>
    <w:uiPriority w:val="9"/>
    <w:rsid w:val="00A727C6"/>
    <w:rPr>
      <w:rFonts w:ascii="Times New Roman" w:eastAsia="Times New Roman" w:hAnsi="Times New Roman" w:cs="Times New Roman"/>
      <w:b/>
      <w:kern w:val="0"/>
      <w:sz w:val="28"/>
      <w:szCs w:val="20"/>
      <w:lang w:val="ro-RO"/>
      <w14:ligatures w14:val="none"/>
    </w:rPr>
  </w:style>
  <w:style w:type="paragraph" w:styleId="ListParagraph">
    <w:name w:val="List Paragraph"/>
    <w:basedOn w:val="Normal"/>
    <w:uiPriority w:val="34"/>
    <w:qFormat/>
    <w:rsid w:val="00A727C6"/>
    <w:pPr>
      <w:spacing w:after="0" w:line="240" w:lineRule="auto"/>
      <w:ind w:left="720"/>
      <w:contextualSpacing/>
    </w:pPr>
    <w:rPr>
      <w:rFonts w:ascii="Times New Roman" w:eastAsia="Times New Roman" w:hAnsi="Times New Roman" w:cs="Times New Roman"/>
      <w:kern w:val="0"/>
      <w:sz w:val="24"/>
      <w:szCs w:val="24"/>
      <w:lang w:val="ro-RO"/>
      <w14:ligatures w14:val="none"/>
    </w:rPr>
  </w:style>
  <w:style w:type="character" w:customStyle="1" w:styleId="Heading4Char">
    <w:name w:val="Heading 4 Char"/>
    <w:basedOn w:val="DefaultParagraphFont"/>
    <w:link w:val="Heading4"/>
    <w:uiPriority w:val="9"/>
    <w:rsid w:val="00E14ED4"/>
    <w:rPr>
      <w:rFonts w:asciiTheme="majorHAnsi" w:eastAsiaTheme="majorEastAsia" w:hAnsiTheme="majorHAnsi" w:cstheme="majorBidi"/>
      <w:i/>
      <w:iCs/>
      <w:color w:val="2F5496" w:themeColor="accent1" w:themeShade="BF"/>
      <w:kern w:val="0"/>
      <w14:ligatures w14:val="none"/>
    </w:rPr>
  </w:style>
  <w:style w:type="character" w:customStyle="1" w:styleId="Heading2Char">
    <w:name w:val="Heading 2 Char"/>
    <w:basedOn w:val="DefaultParagraphFont"/>
    <w:link w:val="Heading2"/>
    <w:uiPriority w:val="9"/>
    <w:semiHidden/>
    <w:rsid w:val="003163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gaspch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3194</Words>
  <Characters>18207</Characters>
  <Application>Microsoft Office Word</Application>
  <DocSecurity>0</DocSecurity>
  <Lines>151</Lines>
  <Paragraphs>42</Paragraphs>
  <ScaleCrop>false</ScaleCrop>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Orian</dc:creator>
  <cp:keywords/>
  <dc:description/>
  <cp:lastModifiedBy>Adriana Orian</cp:lastModifiedBy>
  <cp:revision>6</cp:revision>
  <dcterms:created xsi:type="dcterms:W3CDTF">2023-03-14T08:22:00Z</dcterms:created>
  <dcterms:modified xsi:type="dcterms:W3CDTF">2023-03-14T10:15:00Z</dcterms:modified>
</cp:coreProperties>
</file>