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118/2014 din 19 februarie 2014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pentru aprobarea Normelor metodologice de aplicare a prevederilor </w:t>
      </w:r>
      <w:r>
        <w:rPr>
          <w:rFonts w:ascii="Times New Roman" w:hAnsi="Times New Roman" w:cs="Times New Roman"/>
          <w:color w:val="008000"/>
          <w:sz w:val="28"/>
          <w:szCs w:val="28"/>
          <w:u w:val="single"/>
        </w:rPr>
        <w:t>Legii nr. 197/2012</w:t>
      </w:r>
      <w:bookmarkEnd w:id="0"/>
      <w:r>
        <w:rPr>
          <w:rFonts w:ascii="Times New Roman" w:hAnsi="Times New Roman" w:cs="Times New Roman"/>
          <w:sz w:val="28"/>
          <w:szCs w:val="28"/>
        </w:rPr>
        <w:t xml:space="preserve"> privind asigurarea calităţii în domeniul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16 iulie 2019</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16 iulie 2019.</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118/2014, publicată în Monitorul Oficial al României, Partea I, nr. 172 din 11 martie 2014</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476/2019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652/2017**</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584/2016</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Actele normative marcate cu două asteriscuri (**) se referă la derogări de la </w:t>
      </w:r>
      <w:r>
        <w:rPr>
          <w:rFonts w:ascii="Times New Roman" w:hAnsi="Times New Roman" w:cs="Times New Roman"/>
          <w:i/>
          <w:iCs/>
          <w:color w:val="008000"/>
          <w:sz w:val="28"/>
          <w:szCs w:val="28"/>
          <w:u w:val="single"/>
        </w:rPr>
        <w:t>Hotărârea Guvernului nr. 118/2014</w:t>
      </w:r>
      <w:r>
        <w:rPr>
          <w:rFonts w:ascii="Times New Roman" w:hAnsi="Times New Roman" w:cs="Times New Roman"/>
          <w:i/>
          <w:iCs/>
          <w:sz w:val="28"/>
          <w:szCs w:val="28"/>
        </w:rPr>
        <w:t xml:space="preserve"> sau conţin modificări/abrogări efectuate asupra acestor derogări.</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653/2019 privind instrucţiunile pentru implementarea prevederilor legale referitoare la licenţierea serviciilor sociale în contextul aprobării unor noi standarde minime de calitate în domeniul serviciilor sociale şi pentru abrogarea unor ordine, precum şi ordinele prin care au fost aprobate standarde minime de calitate în domeniul serviciilor sociale, respectiv:</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25/2019 privind aprobarea standardelor minime de calitate pentru serviciile sociale de tip rezidenţial destinate copiilor din sistemul de protecţie specială;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26/2019 privind aprobarea Standardelor minime de calitate pentru serviciile sociale de tip familial destinate copiilor din sistemul de protecţie specială;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27/2019 privind aprobarea standardelor minime de calitate pentru serviciile sociale de zi destinate copiilor;</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28/2019 privind aprobarea standardelor minime de calitate pentru acreditarea serviciilor sociale destinate prevenirii şi combaterii violenţei domestice;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29/2019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81/2019 privind aprobarea standardelor minime de calitate pentru serviciile sociale organizate ca centre maternale;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82/2019 privind aprobarea standardelor specifice minime de calitate obligatorii pentru serviciile sociale destinate persoanelor adulte cu dizabilităţi.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lit. a)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metodologice de aplicare a prevederilor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cu modificările ulterioare,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de aplicare a prevederilor </w:t>
      </w:r>
      <w:r>
        <w:rPr>
          <w:rFonts w:ascii="Times New Roman" w:hAnsi="Times New Roman" w:cs="Times New Roman"/>
          <w:b/>
          <w:bCs/>
          <w:color w:val="008000"/>
          <w:sz w:val="28"/>
          <w:szCs w:val="28"/>
          <w:u w:val="single"/>
        </w:rPr>
        <w:t>Legii nr. 197/2012</w:t>
      </w:r>
      <w:r>
        <w:rPr>
          <w:rFonts w:ascii="Times New Roman" w:hAnsi="Times New Roman" w:cs="Times New Roman"/>
          <w:b/>
          <w:bCs/>
          <w:sz w:val="28"/>
          <w:szCs w:val="28"/>
        </w:rPr>
        <w:t xml:space="preserve"> privind asigurarea calităţii în domeniul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Furnizorii de servicii sociale, precum şi serviciile sociale acordate de aceştia se acreditează în condiţiile </w:t>
      </w:r>
      <w:r>
        <w:rPr>
          <w:rFonts w:ascii="Times New Roman" w:hAnsi="Times New Roman" w:cs="Times New Roman"/>
          <w:color w:val="008000"/>
          <w:sz w:val="28"/>
          <w:szCs w:val="28"/>
          <w:u w:val="single"/>
        </w:rPr>
        <w:t>Legii nr. 197/2012</w:t>
      </w:r>
      <w:r>
        <w:rPr>
          <w:rFonts w:ascii="Times New Roman" w:hAnsi="Times New Roman" w:cs="Times New Roman"/>
          <w:sz w:val="28"/>
          <w:szCs w:val="28"/>
        </w:rPr>
        <w:t xml:space="preserve"> privind asigurarea calităţii în domeniul serviciilor sociale, cu modificările ulterioare, denumită în continuare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acreditare cuprinde totalitatea activităţilor de evaluare şi certificare a respectării criteriilor şi standardelor definite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(2) şi (3)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scopul evidenţierii gradului de excelenţă a serviciilor sociale, se poate solicita evaluarea şi încadrarea acestora în clase de calitate, conform prevederilor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cadrul procesului de acreditare, Ministerul Muncii, Familiei, Protecţiei Sociale şi Persoanelor Vârstnice şi instituţiile publice aflate în subordinea sa, respectiv Autoritatea Naţională pentru Protecţia Drepturilor Copilului şi Adopţie, Autoritatea Naţională pentru Persoanele cu Dizabilităţi, Agenţia Naţională pentru Egalitatea de Şanse între Femei şi Bărbaţi şi Agenţia Naţională pentru Plăţi şi Inspecţie Socială, au responsabilitatea elaborării standardelor, criteriilor şi indicatorilor prevăzuţi de lege, precum şi a organizării, coordonării şi implementării activităţilor de evaluare, certificare, monitorizare şi control al calităţii în domeniul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scopul realizării activităţilor de evaluare şi certificare a calităţii, precum şi a celor de reglementare privind condiţiile de acreditare prevăzute de lege, în cadrul Ministerului Muncii, Familiei, Protecţiei Sociale şi Persoanelor Vârstnice, precum şi în cadrul instituţiilor aflate în subordinea sa, respectiv Autoritatea Naţională pentru Protecţia Drepturilor Copilului şi Adopţie, Autoritatea Naţională pentru Persoanele cu Dizabilităţi, Agenţia Naţională pentru Egalitatea de Şanse între Femei şi Bărbaţi, se organizează un compartiment de specialitate, denumit în continuare compartiment de acreditare. Înfiinţarea noilor compartimente se face cu încadrarea în numărul maxim de posturi aprobat, potrivit legislaţiei în vigoare, pentru aceste instituţii.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Planificarea şi realizarea activităţilor de evaluare în teren, de monitorizare şi control se realizează de către Agenţia Naţională pentru Plăţi şi Inspecţie Socială, denumită în continuare Agenţie Naţională, prin agenţiile judeţene pentru plăţi şi inspecţie socială, respectiv a municipiului Bucureşti, denumite în continuare agenţii teritoriale.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cu atribuţii în realizarea activităţilor prevăzute la alin. (2) este reprezentat de inspectori sociali.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Acreditarea furnizorilor de servicii sociale, denumiţi în continuare furnizori, şi a serviciilor sociale se realizează gratuit.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nivelelor de calitate ale serviciilor sociale se realizează cu respectarea prevederilor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Procedura de acreditare a furnizorilor şi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Acreditarea furnizorilor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Acreditarea furnizorului constă în evaluarea acestuia în baza criteriilor de acreditare aprobate şi elaborate conform prevederilor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şi (2) din lege şi atestarea îndeplinirii lor prin certificat de acreditare.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Certificatul de acreditare se identifică prin număr, serie şi data eliberării şi se tipăreşte în format tipizat, după modelul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Certificatul de acreditare autorizează pe perioadă nedeterminată furnizorul să acorde servicii sociale licenţiate.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Valabilitatea certificatului de acreditare începe de la data eliberării acestuia şi încetează la data emiterii deciziei de retragere a acreditării furnizorului, în situaţiile prevăzute la </w:t>
      </w:r>
      <w:r>
        <w:rPr>
          <w:rFonts w:ascii="Times New Roman" w:hAnsi="Times New Roman" w:cs="Times New Roman"/>
          <w:i/>
          <w:iCs/>
          <w:color w:val="008000"/>
          <w:sz w:val="28"/>
          <w:szCs w:val="28"/>
          <w:u w:val="single"/>
        </w:rPr>
        <w:t>art. 28</w:t>
      </w:r>
      <w:r>
        <w:rPr>
          <w:rFonts w:ascii="Times New Roman" w:hAnsi="Times New Roman" w:cs="Times New Roman"/>
          <w:i/>
          <w:iCs/>
          <w:sz w:val="28"/>
          <w:szCs w:val="28"/>
        </w:rPr>
        <w:t xml:space="preserve">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Acreditarea furnizorului se realizează în condiţiile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furnizorului constă în verificarea îndeplinirii criteriilor de acreditare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denumite în continuare criterii, în baza datelor şi informaţiilor cuprinse în cererea de acreditare a furnizorului şi în documentele justificative solicitate.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acreditare a furnizorului, denumită în continuare cerere de acreditare, şi documentele justificative prevăzute la alin. (2) constituie dosarul de acreditare al furnizorului.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 solicita acreditarea numai furnizorii prevăzuţi la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din Legea asistenţei sociale nr. 292/2011, denumită în continuare Legea asistenţei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de acreditare se completează conform modelului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acreditare cuprinde, în principal: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date de identificare a furnizorului;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privind încadrarea furnizorului în una dintre categoriile prevăzute la alin.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informaţii privind capacitatea managerială pentru înfiinţarea şi furnizarea de servicii sociale, respectiv serviciile sociale pe care acesta intenţionează să le dea în funcţiune sau să le înfiinţeze, sau, după caz, în situaţia în care certificatul de acreditare i-a fost retras în baza prevederilor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(4) din lege, serviciile sociale pentru care deţine licenţă de funcţionare;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date privind documentele justificative solicitate.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cererea de acreditare se menţionează opţiunea furnizorului privind modalitatea de intrare în posesie a certificatului de acreditare.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Documentele justificative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(3) lit. d) diferă în funcţie de statutul de persoană juridică de drept public sau privat al furnizorului, precum şi de experienţa managerială a acestuia în domeniul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 Abrogat</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cazul furnizorilor publici, documentul justificativ este actul de înfiinţare al acestora.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cazul furnizorilor privaţi, documentele justificative sunt următoarele: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organizaţii neguvernamentale: certificat de înscriere în Registrul asociaţiilor şi fundaţiilor, statutul asociaţiei/fundaţiei;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filiale sau sucursale ale asociaţiilor şi fundaţiilor internaţionale recunoscute în conformitate cu legislaţia în vigoare: certificatul de înscriere în registrul persoanelor juridice străine fără scop patrimonial, statutul filialei/sucursalei;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pentru cultele recunoscute de lege: actul normativ de recunoaştere a cultului, documentul de înfiinţare a unităţii de cult;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pentru persoane fizice autorizate în condiţiile legii: certificatul de înregistrare şi certificatul constatator eliberate de Oficiul Naţional al Registrului Comerţului;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pentru operatorii economici, în condiţii speciale prevăzute de lege: certificatul de înregistrare şi certificatul constatator eliberate de Oficiul Naţional al Registrului Comerţului, actul de înfiinţare sau actul constitutiv al operatorului economic.</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Documentele justificative prevăzute la alin. (3) şi (4) se prezintă în copie.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 lângă documentele justificative prevăzute la alin. (3) şi (4), furnizorii publici şi privaţi care, la data depunerii cererii nu au înfiinţat un serviciu social, au obligaţia de a prezenta următoarele documente: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 Abrogată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b) *** Abrogată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angajamentul privind respectarea obligaţiei prevăzute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(3) din lege, completat după modelul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Dosarul de acreditare al furnizorului se poate depune direct la registratura Ministerului Muncii, Familiei, Protecţiei Sociale şi Persoanelor Vârstnice, poate fi trimis prin poştă, cu confirmare de primire sau electronic în format needitabil.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primele situaţii prevăzute la alin. (1), dosarul de acreditare al furnizorului se prezintă în plic închis, format A4, pe care sunt înscrise numele şi adresa destinatarului şi ale expeditorului, cu menţiunea "Solicitare de acreditare furnizor".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Dosarele de acreditare ale furnizorilor, precum şi data primirii lor se înregistrează într-un registru special de evidenţă a solicitărilor de acreditare a furnizorilor.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Soluţionarea dosarelor de acreditare se realizează în termen de maximum 30 de zile de la data înregistrării acestora în registrul prevăzut la alin.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Termenul prevăzut la alin. (2) se poate prelungi cu maximum 15 zile, caz în care compartimentul de acreditare notifică furnizorul cu privire la durata de soluţionare a cererii de acreditare şi motivele prelungirii acesteia, înainte de expirarea termenului prevăzut la alin. (2).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Verificarea datelor şi informaţiilor din dosarul de acreditare al furnizorului, precum şi propunerea de aprobare sau respingere a cererii de acreditare se realizează de către persoanele care îşi desfăşoară activitatea în cadrul compartimentului de acreditare, denumite în continuare evaluatori.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cazul în care din dosarul de acreditare al furnizorului lipsesc documente justificative, se notifică electronic furnizorul şi se solicită completarea documentaţiei în termen de 10 zile lucrătoare de la transmiterea notificării. Necompletarea dosarului în termenul solicitat conduce la sistarea evaluării, iar furnizorul serviciului este notificat electronic cu privire la faptul că este necesar să depună o nouă cerere de acreditare, cu respectarea condiţiilor prevăzute la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8</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Rezultatele verificării îndeplinirii criteriilor şi motivaţia propunerii de aprobare sau de respingere a cererii de acreditare se înscriu într-un referat de evaluare a furnizorului, completat după modelul prevăzut în </w:t>
      </w:r>
      <w:r>
        <w:rPr>
          <w:rFonts w:ascii="Times New Roman" w:hAnsi="Times New Roman" w:cs="Times New Roman"/>
          <w:color w:val="008000"/>
          <w:sz w:val="28"/>
          <w:szCs w:val="28"/>
          <w:u w:val="single"/>
        </w:rPr>
        <w:t>anexa nr. 4</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situaţia în care sunt îndeplinite criteriile prevăzute de lege, evaluatorul transmite conducerii direcţiei în coordonarea căruia se află compartimentul de acreditare, spre avizare, referatul prevăzut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(6) şi întocmeşte, în dublu exemplar, decizia de acreditare a furnizorului.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Decizia prevăzută la alin. (1), completată conform modelului prevăzut în </w:t>
      </w:r>
      <w:r>
        <w:rPr>
          <w:rFonts w:ascii="Times New Roman" w:hAnsi="Times New Roman" w:cs="Times New Roman"/>
          <w:color w:val="008000"/>
          <w:sz w:val="28"/>
          <w:szCs w:val="28"/>
          <w:u w:val="single"/>
        </w:rPr>
        <w:t>anexa nr. 5</w:t>
      </w:r>
      <w:r>
        <w:rPr>
          <w:rFonts w:ascii="Times New Roman" w:hAnsi="Times New Roman" w:cs="Times New Roman"/>
          <w:sz w:val="28"/>
          <w:szCs w:val="28"/>
        </w:rPr>
        <w:t>, împreună cu formularul certificatului de acreditare se transmit spre aprobare conducerii Ministerului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eliberarea certificatului de acreditare, evaluatorul înregistrează furnizorul acreditat în Registrul electronic unic al serviciilor sociale, denumit în continuare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termen de maximum 15 zile de la data eliberării certificatului de acreditare, compartimentul de acreditare notifică furnizorul, prin e-mail, telefonic sau fax, cu privire la aprobarea acreditării.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Certificatul de acreditare, în original, precum şi un exemplar al deciziei de acreditare a furnizorului se ridică de furnizor sau de persoana împuternicită de acesta, de la agenţia teritorială pe a cărei rază administrativ-teritorială îşi are sediul furnizorul.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se constată neîndeplinirea criteriilor prevăzute de lege, evaluatorul întocmeşte, în dublu exemplar, decizia de respingere a acreditării furnizorului, conform modelului prevăzut în </w:t>
      </w:r>
      <w:r>
        <w:rPr>
          <w:rFonts w:ascii="Times New Roman" w:hAnsi="Times New Roman" w:cs="Times New Roman"/>
          <w:color w:val="008000"/>
          <w:sz w:val="28"/>
          <w:szCs w:val="28"/>
          <w:u w:val="single"/>
        </w:rPr>
        <w:t>anexa nr. 6</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Decizia prevăzută la alin. (1) se trimite spre aprobare conducerii Ministerului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maximum 15 zile de la data emiterii deciziei de respingere a acreditării, compartimentul de acreditare transmite furnizorului care a solicitat acreditarea, prin poştă, un exemplar original al acesteia, precum şi o copie prin e-mail.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Pentru îndeplinirea obligaţiei prevăzute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(4) din lege, în termen de maximum 90 de zile calendaristice de la producerea oricăror modificări privind datele înscrise în documentele justificative, furnizorul notifică Ministerul Muncii, Familiei, Protecţiei Sociale şi Persoanelor Vârstnice. Notificarea se transmite electronic în format needitabil sau prin poştă, cu confirmare de primire.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În situaţia schimbării denumirii/sediului furnizorului, acesta notifică compartimentul de acreditare în vederea eliberării unui nou certificat cu noua </w:t>
      </w:r>
      <w:r>
        <w:rPr>
          <w:rFonts w:ascii="Times New Roman" w:hAnsi="Times New Roman" w:cs="Times New Roman"/>
          <w:i/>
          <w:iCs/>
          <w:sz w:val="28"/>
          <w:szCs w:val="28"/>
        </w:rPr>
        <w:lastRenderedPageBreak/>
        <w:t xml:space="preserve">denumire; notificarea este însoţită de documentele justificative prevăzute la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(3) şi (4).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primirea notificării prevăzute la alin. (1), dacă este cazul, compartimentul de acreditare procedează la actualizarea datelor în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furnizorul nu îndeplineşte obligaţia prevăzută la alin. (1) sau în situaţia în care, ca urmare a verificării documentelor justificative, se constată că furnizorul nu mai îndeplineşte criteriile de acreditare prevăzute de lege, agenţia teritorială pe a cărei rază administrativ-teritorială îşi are sediul furnizorul propune conducerii Ministerului Muncii şi Justiţiei Sociale retragerea acreditării şi radierea furnizorului din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14</w:t>
      </w:r>
      <w:r>
        <w:rPr>
          <w:rFonts w:ascii="Times New Roman" w:hAnsi="Times New Roman" w:cs="Times New Roman"/>
          <w:i/>
          <w:iCs/>
          <w:sz w:val="28"/>
          <w:szCs w:val="28"/>
        </w:rPr>
        <w:t xml:space="preserve">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Acreditarea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Acreditarea serviciilor sociale constă în evaluarea acestora în baza standardelor minime de calitate aprobate şi elaborate conform prevederilor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şi (3) din lege, denumite în continuare standarde minime, şi atestarea respectării lor prin licenţă de funcţionare.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acreditare se diferenţiază în funcţie de situaţiile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(3) din lege, respectiv acreditare iniţială şi reacreditare.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acreditării iniţiale, denumită în continuare acreditare, evaluarea serviciului social, conform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(5) lit. a) - c) din lege, se realizează în două etape, după cum urmează: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verificarea de către compartimentul de acreditare a documentelor justificative şi a fişei de autoevaluare completată conform prevederilor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(5) din lege, precum şi a datelor şi informaţiilor din cererea de acreditare a serviciului social, în baza cărora se eliberează licenţa de funcţionare provizorie, denumită în continuare licenţă provizorie sau, după caz, decizia de respingere a acordării acesteia;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verificarea în teren de către inspectorii sociali a îndeplinirii standardelor minime, în baza cărora se eliberează licenţa de funcţionare sau, după caz, decizia de respingere a acordării acesteia. Inspectorii sociali au în vedere constatarea condiţiilor legale de funcţionare şi a conformităţii datelor </w:t>
      </w:r>
      <w:r>
        <w:rPr>
          <w:rFonts w:ascii="Times New Roman" w:hAnsi="Times New Roman" w:cs="Times New Roman"/>
          <w:i/>
          <w:iCs/>
          <w:sz w:val="28"/>
          <w:szCs w:val="28"/>
        </w:rPr>
        <w:lastRenderedPageBreak/>
        <w:t>prezentate în documentele justificative şi în fişa de autoevaluare cu realitatea din teren.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Pot depune cereri de acreditare a serviciilor sociale numai furnizorii acreditaţi în condiţiile legii, pentru serviciile sociale definite la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alin. (1) din Legea asistenţei sociale nr. 292/2011, cu modificările ulterioare, şi care se regăsesc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Hotărârea Guvernului nr. 867/2015 pentru aprobarea Nomenclatorului serviciilor sociale, precum şi a regulamentelor-cadru de organizare şi funcţionare a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de acreditare a serviciului social, denumită în continuare cerere de licenţiere a serviciului, se completează după modelul prevăzut în </w:t>
      </w:r>
      <w:r>
        <w:rPr>
          <w:rFonts w:ascii="Times New Roman" w:hAnsi="Times New Roman" w:cs="Times New Roman"/>
          <w:color w:val="008000"/>
          <w:sz w:val="28"/>
          <w:szCs w:val="28"/>
          <w:u w:val="single"/>
        </w:rPr>
        <w:t>anexa nr. 7</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licenţiere a serviciului cuprinde, în principal, date şi informaţii despre: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serviciul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furnizorul serviciului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beneficiarii serviciului social şi situaţiile de dificultate în care aceştia se află;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principalele activităţi desfăşurate;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clădirea/spaţiul în care funcţionează serviciul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resursele umane;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sursele de finanţare;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documentele justificative solicitate.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Documentele justificative solicitate sunt următoarele: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documentul care atestă dreptul de administrare, de concesiune sau de folosinţă asupra spaţiului în care funcţionează serviciul social, cum ar fi: extras de carte funciară pentru informare, contract de comodat, de închiriere, de concesiune, de administrare, de schimb etc.;</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actul/documentul legal privind decizia de înfiinţare a serviciului, după caz;</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regulamentul de organizare şi funcţionare al serviciului social, elaborat cu respectarea modelului-cadru aprobat prin </w:t>
      </w:r>
      <w:r>
        <w:rPr>
          <w:rFonts w:ascii="Times New Roman" w:hAnsi="Times New Roman" w:cs="Times New Roman"/>
          <w:i/>
          <w:iCs/>
          <w:color w:val="008000"/>
          <w:sz w:val="28"/>
          <w:szCs w:val="28"/>
          <w:u w:val="single"/>
        </w:rPr>
        <w:t>Hotărârea Guvernului nr. 867/2015</w:t>
      </w:r>
      <w:r>
        <w:rPr>
          <w:rFonts w:ascii="Times New Roman" w:hAnsi="Times New Roman" w:cs="Times New Roman"/>
          <w:i/>
          <w:iCs/>
          <w:sz w:val="28"/>
          <w:szCs w:val="28"/>
        </w:rPr>
        <w:t>, cu modificările şi completările ulterioare;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fotografii ale spaţiilor aferente desfăşurării serviciilor sociale, la data solicitării acreditării;</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CV-ul unei persoane cu calificare în domeniul asistenţei sociale sau în managementul serviciilor sociale;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o copie de pe contractul de muncă sau contractul de prestări servicii încheiat cu persoana prevăzută la lit. 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g) angajamentul furnizorului de a notifica Ministerul Muncii şi Justiţiei Sociale sau, după caz, instituţiile din subordinea sa, respectiv Autoritatea Naţională pentru Protecţia Drepturilor Copilului şi Adopţie, Autoritatea Naţională pentru Persoanele cu Dizabilităţi şi Agenţia Naţională pentru Egalitatea de Şanse între Femei şi Bărbaţi, asupra oricăror modificări referitoare la serviciul social pentru care a obţinut licenţa de funcţionare intervenite după acordarea acesteia, completat după modelul prevăzut în </w:t>
      </w:r>
      <w:r>
        <w:rPr>
          <w:rFonts w:ascii="Times New Roman" w:hAnsi="Times New Roman" w:cs="Times New Roman"/>
          <w:i/>
          <w:iCs/>
          <w:color w:val="008000"/>
          <w:sz w:val="28"/>
          <w:szCs w:val="28"/>
          <w:u w:val="single"/>
        </w:rPr>
        <w:t>anexa nr. 8</w:t>
      </w:r>
      <w:r>
        <w:rPr>
          <w:rFonts w:ascii="Times New Roman" w:hAnsi="Times New Roman" w:cs="Times New Roman"/>
          <w:i/>
          <w:iCs/>
          <w:sz w:val="28"/>
          <w:szCs w:val="28"/>
        </w:rPr>
        <w:t>, în funcţie de beneficiarii serviciului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planul de urgenţă în caz de retragere a licenţei de funcţionare/desfiinţare serviciu social, dacă este prevăzut în standardul minim de calitate aplicabil.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Documentele justificative prevăzute la alin. (1) se transmit electronic în format needitabil sau, după caz, în fotocopie, dacă se depun la registratură sau sunt trimise prin poştă.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Derogări de la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au fost acordate prin:</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alin. (2) din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Hotărârea Guvernului nr. 652/2017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pentru aprobarea Normelor metodologice de aplicare a prevederilor </w:t>
      </w:r>
      <w:r>
        <w:rPr>
          <w:rFonts w:ascii="Times New Roman" w:hAnsi="Times New Roman" w:cs="Times New Roman"/>
          <w:i/>
          <w:iCs/>
          <w:color w:val="008000"/>
          <w:sz w:val="28"/>
          <w:szCs w:val="28"/>
          <w:u w:val="single"/>
        </w:rPr>
        <w:t>Legii nr. 167/2014</w:t>
      </w:r>
      <w:r>
        <w:rPr>
          <w:rFonts w:ascii="Times New Roman" w:hAnsi="Times New Roman" w:cs="Times New Roman"/>
          <w:i/>
          <w:iCs/>
          <w:sz w:val="28"/>
          <w:szCs w:val="28"/>
        </w:rPr>
        <w:t xml:space="preserve"> privind exercitarea profesiei de bonă.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Menţionăm că, ulterior publicării hotărârii indicate mai sus,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 fost modificat prin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13 din Hotărârea Guvernului nr. 476/2019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Precizăm că dispoziţiile de derogare menţionate mai sus sunt reproduse în nota 3 de la sfârşitul textului actualizat.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fişa de autoevaluare prevăzută la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lit. a) se utilizează un formular standard, completat conform modelului prevăzut în </w:t>
      </w:r>
      <w:r>
        <w:rPr>
          <w:rFonts w:ascii="Times New Roman" w:hAnsi="Times New Roman" w:cs="Times New Roman"/>
          <w:color w:val="008000"/>
          <w:sz w:val="28"/>
          <w:szCs w:val="28"/>
          <w:u w:val="single"/>
        </w:rPr>
        <w:t>anexa nr. 9</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licenţiere a serviciului, fişa de autoevaluare şi documentele justificative prevăzute la </w:t>
      </w:r>
      <w:r>
        <w:rPr>
          <w:rFonts w:ascii="Times New Roman" w:hAnsi="Times New Roman" w:cs="Times New Roman"/>
          <w:color w:val="008000"/>
          <w:sz w:val="28"/>
          <w:szCs w:val="28"/>
          <w:u w:val="single"/>
        </w:rPr>
        <w:t>art. 18</w:t>
      </w:r>
      <w:r>
        <w:rPr>
          <w:rFonts w:ascii="Times New Roman" w:hAnsi="Times New Roman" w:cs="Times New Roman"/>
          <w:sz w:val="28"/>
          <w:szCs w:val="28"/>
        </w:rPr>
        <w:t xml:space="preserve"> alin. (1) constituie dosarul de acreditare al serviciului social, denumit în continuare dosarul de acreditare al serviciului.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Indiferent de categoria persoanelor beneficiare cărora li se adresează serviciul social, dosarul de acreditare al acestuia se poate transmite electronic în format needitabil la adresa de e-mail a compartimentului de acreditare din cadrul Ministerului Muncii, Familiei, Protecţiei Sociale şi Persoanelor Vârstnice, se poate depune direct la registratura ministerului sau poate fi trimis prin poştă, cu confirmare de primire.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Dosarul de acreditare al serviciului se prezintă în plic închis, format A4, pe care sunt înscrise numele şi adresa destinatarului şi ale expeditorului, cu menţiunea "Solicitare de acreditare serviciu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Cererea de licenţiere a serviciului, fişa de autoevaluare şi documentele justificative se transmit şi pe adresa de e-mail a compartimentului de acreditare, la data depunerii sau transmiterii prin poştă a dosarului de acreditare al serviciului prevăzut la alin.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Dosarele de acreditare ale serviciilor, precum şi data primirii cererilor de licenţiere a serviciilor şi fişelor de autoevaluare transmise în condiţiile prevăzute la alin. (4) se înregistrează într-un registru special de evidenţă a cererilor de acreditare a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Soluţionarea dosarelor de licenţiere ale serviciilor se realizează în termen de 60 de zile calendaristice, stabilit de la data înregistrării cererii de licenţiere a serviciului în registrul prevăzut la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(6^1) Termenul prevăzut la alin. (6) se poate prelungi cu maximum 15 zile calendaristice, caz în care compartimentul de acreditare notifică furnizorul cu privire la durata de soluţionare a cererii de licenţiere şi motivele prelungirii acesteia, înainte de expirarea acestuia.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soluţionarea dosarelor de acreditare ale serviciilor, evaluatorii pot solicita, în scris, telefonic sau electronic, clarificări şi/sau, după caz, completarea dosarelor cu documentele justificative care lipsesc, iar furnizorii serviciilor sociale au obligaţia de a le transmite în termenul comunicat.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cazul serviciilor nou-înfiinţate, compartimentul de acreditare verifică gradul de îndeplinire a standardelor minime estimat în fişa de autoevaluare, cu excepţia standardelor care privesc personalul existent şi, după caz, a celor referitoare la beneficiari.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Rezultatele evaluării, precum şi propunerea de aprobare sau de respingere a cererii de licenţiere a serviciului se înscriu într-un referat de evaluare a serviciului social, completat conform modelului prevăzut în </w:t>
      </w:r>
      <w:r>
        <w:rPr>
          <w:rFonts w:ascii="Times New Roman" w:hAnsi="Times New Roman" w:cs="Times New Roman"/>
          <w:color w:val="008000"/>
          <w:sz w:val="28"/>
          <w:szCs w:val="28"/>
          <w:u w:val="single"/>
        </w:rPr>
        <w:t>anexa nr. 10</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 2196/2016 pentru aprobarea Instrucţiunilor privind circuitul documentelor între compartimentele de acreditare a furnizorilor de servicii sociale şi a serviciilor sociale din cadrul Ministerului Muncii, Familiei, Protecţiei Sociale şi Persoanelor Vârstnice şi instituţiile aflate în subordinea sa.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cazul în care din dosarul de licenţiere al serviciului lipsesc documente justificative se notifică electronic furnizorul serviciului şi se solicită completarea documentaţiei în termen de 10 zile lucrătoare de la notificare. </w:t>
      </w:r>
      <w:r>
        <w:rPr>
          <w:rFonts w:ascii="Times New Roman" w:hAnsi="Times New Roman" w:cs="Times New Roman"/>
          <w:i/>
          <w:iCs/>
          <w:sz w:val="28"/>
          <w:szCs w:val="28"/>
        </w:rPr>
        <w:lastRenderedPageBreak/>
        <w:t xml:space="preserve">Necompletarea dosarului în termenul solicitat conduce la sistarea evaluării, iar furnizorul serviciului este notificat electronic cu privire la faptul că este necesar să depună o nouă cerere de licenţiere, cu respectarea condiţiilor prevăzute la </w:t>
      </w:r>
      <w:r>
        <w:rPr>
          <w:rFonts w:ascii="Times New Roman" w:hAnsi="Times New Roman" w:cs="Times New Roman"/>
          <w:i/>
          <w:iCs/>
          <w:color w:val="008000"/>
          <w:sz w:val="28"/>
          <w:szCs w:val="28"/>
          <w:u w:val="single"/>
        </w:rPr>
        <w:t>art. 17</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18</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situaţia în care din datele şi informaţiile cuprinse în fişa de autoevaluare şi documentele justificative solicitate se constată că nu sunt îndeplinite standardele minime, evaluatorul întocmeşte referatul prevăzut la </w:t>
      </w:r>
      <w:r>
        <w:rPr>
          <w:rFonts w:ascii="Times New Roman" w:hAnsi="Times New Roman" w:cs="Times New Roman"/>
          <w:i/>
          <w:iCs/>
          <w:color w:val="008000"/>
          <w:sz w:val="28"/>
          <w:szCs w:val="28"/>
          <w:u w:val="single"/>
        </w:rPr>
        <w:t>art. 20</w:t>
      </w:r>
      <w:r>
        <w:rPr>
          <w:rFonts w:ascii="Times New Roman" w:hAnsi="Times New Roman" w:cs="Times New Roman"/>
          <w:i/>
          <w:iCs/>
          <w:sz w:val="28"/>
          <w:szCs w:val="28"/>
        </w:rPr>
        <w:t xml:space="preserve"> alin. (9), pe care îl înaintează spre aprobare conducerii Ministerului Muncii, Familiei, Protecţiei Sociale şi Persoanelor Vârstnice sau, după caz, instituţiilor din subordinea sa, respectiv Autoritatea Naţională pentru Protecţia Drepturilor Copilului şi Adopţie, Autoritatea Naţională pentru Persoanele cu Dizabilităţi, Agenţia Naţională pentru Egalitatea de Şanse între Femei şi Bărbaţi, însoţit de decizie, completată conform modelului prevăzut în </w:t>
      </w:r>
      <w:r>
        <w:rPr>
          <w:rFonts w:ascii="Times New Roman" w:hAnsi="Times New Roman" w:cs="Times New Roman"/>
          <w:i/>
          <w:iCs/>
          <w:color w:val="008000"/>
          <w:sz w:val="28"/>
          <w:szCs w:val="28"/>
          <w:u w:val="single"/>
        </w:rPr>
        <w:t>anexa nr. 6</w:t>
      </w:r>
      <w:r>
        <w:rPr>
          <w:rFonts w:ascii="Times New Roman" w:hAnsi="Times New Roman" w:cs="Times New Roman"/>
          <w:i/>
          <w:iCs/>
          <w:sz w:val="28"/>
          <w:szCs w:val="28"/>
        </w:rPr>
        <w:t>, privind respingerea cererii de acreditare a serviciului.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termen de maximum 15 zile calendaristice de la data emiterii deciziei de respingere a cererii de acreditare a serviciului, compartimentul de acreditare transmite electronic o copie a acesteia în format needitabil şi prin poştă, un exemplar original al acesteia furnizorului care a solicitat acreditarea şi o copie prin e-mail. Copia deciziei se transmite electronic în format needitabil şi agenţiei pentru plăţi şi inspecţie socială din judeţul pe a cărui rază administrativ-teritorială are sediul furnizorul de servicii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situaţia în care din datele şi informaţiile cuprinse în fişa de autoevaluare şi documentele justificative solicitate se constată faptul că sunt îndeplinite standardele minime, evaluatorul urmează procedura prevăzută la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(2) şi supune aprobării conducerii instituţiei decizia de acordare a licenţei provizorii după modelul prevăzut în </w:t>
      </w:r>
      <w:r>
        <w:rPr>
          <w:rFonts w:ascii="Times New Roman" w:hAnsi="Times New Roman" w:cs="Times New Roman"/>
          <w:i/>
          <w:iCs/>
          <w:color w:val="008000"/>
          <w:sz w:val="28"/>
          <w:szCs w:val="28"/>
          <w:u w:val="single"/>
        </w:rPr>
        <w:t>anexa nr. 11</w:t>
      </w:r>
      <w:r>
        <w:rPr>
          <w:rFonts w:ascii="Times New Roman" w:hAnsi="Times New Roman" w:cs="Times New Roman"/>
          <w:i/>
          <w:iCs/>
          <w:sz w:val="28"/>
          <w:szCs w:val="28"/>
        </w:rPr>
        <w:t>, însoţite de licenţa provizorie.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Până în data de 5 a fiecărei luni, instituţiile din subordinea Ministerului Muncii şi Justiţiei Sociale, respectiv Autoritatea Naţională pentru Protecţia Drepturilor Copilului şi Adopţie, Autoritatea Naţională pentru Persoanele cu Dizabilităţi, Agenţia Naţională pentru Egalitatea de Şanse între Femei şi Bărbaţi, transmit compartimentului de acreditare din cadrul ministerului listele nominale cu serviciile licenţiate provizoriu în domeniile de activitate pe care le coordonează, împreună cu copia licenţelor provizorii eliberate în luna anterioară, în vederea înregistrării serviciului social în eRegistru. Listele se transmit şi în format electronic.</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Compartimentul de acreditare notifică furnizorul serviciului social cu privire la eliberarea licenţei provizorii în termenul şi în condiţiile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Licenţa provizorie se completează după modelul prevăzut în </w:t>
      </w:r>
      <w:r>
        <w:rPr>
          <w:rFonts w:ascii="Times New Roman" w:hAnsi="Times New Roman" w:cs="Times New Roman"/>
          <w:color w:val="008000"/>
          <w:sz w:val="28"/>
          <w:szCs w:val="28"/>
          <w:u w:val="single"/>
        </w:rPr>
        <w:t>anexa nr. 12</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Prin licenţa provizorie se autorizează funcţionarea serviciului social pe o perioadă de 1 an.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termen de maximum 7 zile lucrătoare de la data emiterii deciziei, un exemplar al acesteia, însoţit de licenţa provizorie, se transmite furnizorului prin poştă de către compartimentul de acreditare. La solicitarea scrisă a furnizorului social, documentele se pot ridica de către acesta sau de către o persoană împuternicită şi în condiţiile prevăzute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demarării etapei de acreditare prevăzute la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lit. b), în termen de maximum 7 zile de la data eliberării licenţei provizorii, compartimentul de acreditare transmite, prin e-mail, agenţiei teritoriale în a cărei rază administrativ-teritorială îşi are sediul sau funcţionează serviciul social o copie a licenţei provizorii şi fişa de autoevaluare a serviciului social respectiv.</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maximum 30 de zile de la primirea documentelor prevăzute la alin. (1) agenţia teritorială planifică efectuarea evaluării în teren ce va fi realizată la sediul serviciului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Evaluarea în teren se realizează de o echipă formată din 2 inspectori sociali, cu respectarea prevederilor </w:t>
      </w:r>
      <w:r>
        <w:rPr>
          <w:rFonts w:ascii="Times New Roman" w:hAnsi="Times New Roman" w:cs="Times New Roman"/>
          <w:i/>
          <w:iCs/>
          <w:color w:val="008000"/>
          <w:sz w:val="28"/>
          <w:szCs w:val="28"/>
          <w:u w:val="single"/>
        </w:rPr>
        <w:t>art. 16</w:t>
      </w:r>
      <w:r>
        <w:rPr>
          <w:rFonts w:ascii="Times New Roman" w:hAnsi="Times New Roman" w:cs="Times New Roman"/>
          <w:i/>
          <w:iCs/>
          <w:sz w:val="28"/>
          <w:szCs w:val="28"/>
        </w:rPr>
        <w:t xml:space="preserve"> lit. b), fără a anunţa în prealabil furnizorul de servicii sociale cu privire la data vizitei.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data de 5 a fiecărei luni, agenţia teritorială transmite Agenţiei Naţionale, prin e-mail, lista serviciilor sociale înregistrate în luna anterioară pentru care va efectua evaluarea în teren, precum şi planificarea vizitelor.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Agenţia Naţională informează trimestrial Ministerul Muncii, Familiei, Protecţiei Sociale şi Persoanelor Vârstnice sau, după caz, Autoritatea Naţională pentru Protecţia Drepturilor Copilului şi Adopţie, Autoritatea Naţională pentru Persoanele cu Dizabilităţi, Agenţia Naţională pentru Egalitatea de Şanse între Femei şi Bărbaţi cu privire la vizitele de evaluare în teren planificate de agenţiile teritoriale pentru a fi realizate în trimestrul următor celui în care se face raportarea.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La finalizarea evaluării în teren, inspectorii sociali întocmesc, în 3 exemplare, un raport de evaluare în teren, completat conform modelului </w:t>
      </w:r>
      <w:r>
        <w:rPr>
          <w:rFonts w:ascii="Times New Roman" w:hAnsi="Times New Roman" w:cs="Times New Roman"/>
          <w:i/>
          <w:iCs/>
          <w:sz w:val="28"/>
          <w:szCs w:val="28"/>
        </w:rPr>
        <w:lastRenderedPageBreak/>
        <w:t xml:space="preserve">prevăzut în </w:t>
      </w:r>
      <w:r>
        <w:rPr>
          <w:rFonts w:ascii="Times New Roman" w:hAnsi="Times New Roman" w:cs="Times New Roman"/>
          <w:i/>
          <w:iCs/>
          <w:color w:val="008000"/>
          <w:sz w:val="28"/>
          <w:szCs w:val="28"/>
          <w:u w:val="single"/>
        </w:rPr>
        <w:t>anexa nr. 13</w:t>
      </w:r>
      <w:r>
        <w:rPr>
          <w:rFonts w:ascii="Times New Roman" w:hAnsi="Times New Roman" w:cs="Times New Roman"/>
          <w:i/>
          <w:iCs/>
          <w:sz w:val="28"/>
          <w:szCs w:val="28"/>
        </w:rPr>
        <w:t>. Raportul de evaluare cuprinde şi fotografii care evidenţiază starea de fapt a serviciului social, după caz.</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evaluare se semnează de ambii inspectori sociali care au efectuat evaluarea în teren, precum şi de furnizorul sau de persoana împuternicită de acesta.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 exemplar al raportului de evaluare rămâne în posesia furnizorului serviciului social evaluat.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situaţia prevăzută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(5) lit. b) din lege, un exemplar original al raportului de evaluare însoţit de un referat în care se consemnează propunerea de acordare a licenţei de funcţionare pentru serviciul social evaluat, semnat de directorul agenţiei teritoriale, denumit în continuare referat de acordare a licenţei de funcţionare, completat conform modelului prevăzut în </w:t>
      </w:r>
      <w:r>
        <w:rPr>
          <w:rFonts w:ascii="Times New Roman" w:hAnsi="Times New Roman" w:cs="Times New Roman"/>
          <w:i/>
          <w:iCs/>
          <w:color w:val="008000"/>
          <w:sz w:val="28"/>
          <w:szCs w:val="28"/>
          <w:u w:val="single"/>
        </w:rPr>
        <w:t>anexa nr. 14</w:t>
      </w:r>
      <w:r>
        <w:rPr>
          <w:rFonts w:ascii="Times New Roman" w:hAnsi="Times New Roman" w:cs="Times New Roman"/>
          <w:i/>
          <w:iCs/>
          <w:sz w:val="28"/>
          <w:szCs w:val="28"/>
        </w:rPr>
        <w:t>, se transmit, prin e-mail, compartimentului de acreditare din cadrul Ministerului Muncii şi Justiţiei Sociale sau, după caz, Autorităţii Naţionale pentru Protecţia Drepturilor Copilului şi Adopţie, Autorităţii Naţionale pentru Persoanele cu Dizabilităţi, Agenţiei Naţionale pentru Egalitatea de Şanse între Femei şi Bărbaţi, cu cel puţin 30 de zile calendaristice înainte de expirarea perioadei de valabilitate a licenţei de funcţionare provizorii.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 baza raportului şi a referatului prevăzute la alin. (1) care completează dosarul de acreditare al serviciului constituit conform prevederilor </w:t>
      </w:r>
      <w:r>
        <w:rPr>
          <w:rFonts w:ascii="Times New Roman" w:hAnsi="Times New Roman" w:cs="Times New Roman"/>
          <w:i/>
          <w:iCs/>
          <w:color w:val="008000"/>
          <w:sz w:val="28"/>
          <w:szCs w:val="28"/>
          <w:u w:val="single"/>
        </w:rPr>
        <w:t>art. 20</w:t>
      </w:r>
      <w:r>
        <w:rPr>
          <w:rFonts w:ascii="Times New Roman" w:hAnsi="Times New Roman" w:cs="Times New Roman"/>
          <w:i/>
          <w:iCs/>
          <w:sz w:val="28"/>
          <w:szCs w:val="28"/>
        </w:rPr>
        <w:t xml:space="preserve"> alin. (1), compartimentul de acreditare elaborează proiectul de decizie privind acordarea licenţei de funcţionare, conform modelului prevăzut în </w:t>
      </w:r>
      <w:r>
        <w:rPr>
          <w:rFonts w:ascii="Times New Roman" w:hAnsi="Times New Roman" w:cs="Times New Roman"/>
          <w:i/>
          <w:iCs/>
          <w:color w:val="008000"/>
          <w:sz w:val="28"/>
          <w:szCs w:val="28"/>
          <w:u w:val="single"/>
        </w:rPr>
        <w:t>anexa nr. 15</w:t>
      </w:r>
      <w:r>
        <w:rPr>
          <w:rFonts w:ascii="Times New Roman" w:hAnsi="Times New Roman" w:cs="Times New Roman"/>
          <w:i/>
          <w:iCs/>
          <w:sz w:val="28"/>
          <w:szCs w:val="28"/>
        </w:rPr>
        <w:t>, însoţite de licenţa de funcţionare, şi le supune aprobării conducerii Ministerului Muncii, Familiei, Protecţiei Sociale şi Persoanelor Vârstnice sau, după caz, instituţiilor din subordinea sa, respectiv Autoritatea Naţională pentru Protecţia Drepturilor Copilului şi Adopţie, Autoritatea Naţională pentru Persoanele cu Dizabilităţi, Agenţia Naţională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Compartimentul de acreditare notifică furnizorul serviciului social cu privire la eliberarea licenţei de funcţionare în termen de maximum 15 zile calendaristice de la data eliberării acesteia, prin e-mail.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(2^2) În data de 5 a fiecărei luni, instituţiile din subordinea Ministerului Muncii şi Justiţiei Sociale, respectiv Autoritatea Naţională pentru Protecţia Drepturilor Copilului şi Adopţie, Autoritatea Naţională pentru Persoanele cu Dizabilităţi şi Agenţia Naţională pentru Egalitatea de Şanse între Femei şi Bărbaţi, transmit electronic prin e-mail compartimentului de acreditare din cadrul ministerului listele nominale cu serviciile licenţiate în domeniile de </w:t>
      </w:r>
      <w:r>
        <w:rPr>
          <w:rFonts w:ascii="Times New Roman" w:hAnsi="Times New Roman" w:cs="Times New Roman"/>
          <w:i/>
          <w:iCs/>
          <w:sz w:val="28"/>
          <w:szCs w:val="28"/>
        </w:rPr>
        <w:lastRenderedPageBreak/>
        <w:t>activitate pe care le coordonează, împreună cu copia licenţelor de funcţionare eliberate, în vederea înregistrării serviciului social în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 Abrogat</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Compartimentul de acreditare din cadrul ministerului actualizează eRegistrul, în termen de maximum 10 zile lucrătoare de la data eliberării licenţei de funcţionare sau, după caz, de la primirea copiei conform prevederilor alin. (2^2).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Licenţa de funcţionare se identifică prin număr, serie şi data eliberării şi se tipăreşte în format tipizat, conform modelului prevăzut în </w:t>
      </w:r>
      <w:r>
        <w:rPr>
          <w:rFonts w:ascii="Times New Roman" w:hAnsi="Times New Roman" w:cs="Times New Roman"/>
          <w:color w:val="008000"/>
          <w:sz w:val="28"/>
          <w:szCs w:val="28"/>
          <w:u w:val="single"/>
        </w:rPr>
        <w:t>anexa nr. 16</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Prin licenţa de funcţionare se autorizează serviciul social să funcţioneze pe o perioadă de 5 ani.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Un exemplar al deciziei de acordare a licenţei de funcţionare serviciului social însoţit de licenţa de funcţionare se transmit furnizorului prin poştă de către compartimentul de acreditare. La solicitarea scrisă a furnizorului social, documentele se pot ridica de către acesta sau de către o persoană împuternicită şi în condiţiile prevăzute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După emiterea licenţei de funcţionare provizorii, respectiv a licenţei de funcţionare, în situaţiile în care furnizorul notifică Ministerului Muncii şi Justiţiei Sociale sau, după caz, Autorităţii Naţionale pentru Protecţia Drepturilor Copilului şi Adopţie, Autorităţii Naţionale pentru Persoanele cu Dizabilităţi sau Agenţiei Naţionale pentru Egalitatea de Şanse între Femei şi Bărbaţi cu privire la închiderea sau desfiinţarea serviciului social, compartimentul acreditare întocmeşte referatul şi decizia de încetare a aplicabilităţii licenţei de funcţionare provizorii, respectiv a licenţei de funcţionare.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situaţia de schimbare a sediului serviciului social sau a standardelor minime de calitate aplicabile, furnizorul are obligaţia de a transmite toate documentele justificative prevăzute la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iar compartimentul întocmeşte decizia de încetare a aplicabilităţii licenţei de funcţionare provizorii, respectiv a licenţei de funcţionare şi emite o nouă licenţă de funcţionare provizorie.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situaţia schimbării denumirii serviciului social sau modificării administrative a adresei, furnizorul notifică compartimentul acreditare din cadrul Ministerului Muncii şi Justiţiei Sociale sau, după caz, Autorităţii Naţionale pentru Protecţia Drepturilor Copilului şi Adopţie, Autorităţii Naţionale pentru Persoanele cu Dizabilităţi, Agenţiei Naţionale pentru Egalitatea de Şanse între Femei şi Bărbaţi şi transmite documentele justificative aferente modificărilor.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prevăzută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(5) lit. c) din lege, inspectorii sociali înscriu în raportul de evaluare următoarele date: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descrierea situaţiei de fapt şi constatările referitoare la standardele minime;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măsurile dispuse, termenul acordat pentru remedierea deficienţelor constatate care au condus la neîndeplinirea standardelor minime, precum şi persoana responsabilă pentru îndeplinirea măsurilor; furnizorul serviciului social poate solicita o singură dată prelungirea termenului, în mod justificat şi ţinându-se cont de valabilitatea licenţei de funcţionare provizorii/licenţei de funcţionare;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data următoarei vizite de evaluare în teren;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menţinerea licenţei provizorii.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Termenul prevăzut la alin. (1) lit. b) se stabileşte astfel încât următoarea vizită de evaluare în teren, redactarea şi transmiterea documentelor prevăzute la </w:t>
      </w:r>
      <w:r>
        <w:rPr>
          <w:rFonts w:ascii="Times New Roman" w:hAnsi="Times New Roman" w:cs="Times New Roman"/>
          <w:color w:val="008000"/>
          <w:sz w:val="28"/>
          <w:szCs w:val="28"/>
          <w:u w:val="single"/>
        </w:rPr>
        <w:t>art. 25</w:t>
      </w:r>
      <w:r>
        <w:rPr>
          <w:rFonts w:ascii="Times New Roman" w:hAnsi="Times New Roman" w:cs="Times New Roman"/>
          <w:sz w:val="28"/>
          <w:szCs w:val="28"/>
        </w:rPr>
        <w:t xml:space="preserve"> alin. (1) să fie realizate cu încadrare în perioada de valabilitate a licenţei provizorii.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la vizita de evaluare în teren prevăzută la alin. (1) lit. c) se constată îndeplinirea integrală a standardelor minime de calitate se procedează conform prevederilor </w:t>
      </w:r>
      <w:r>
        <w:rPr>
          <w:rFonts w:ascii="Times New Roman" w:hAnsi="Times New Roman" w:cs="Times New Roman"/>
          <w:color w:val="008000"/>
          <w:sz w:val="28"/>
          <w:szCs w:val="28"/>
          <w:u w:val="single"/>
        </w:rPr>
        <w:t>art. 25</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cazul în care la vizita de evaluare în teren prevăzută la alin. (1) lit. c) se constată că măsurile dispuse nu au fost îndeplinite, se retrage licenţa de funcţionare provizorie şi se sancţionează contravenţional furnizorul serviciului social pentru neîndeplinirea acestora, în conformitate cu prevederile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(5) lit. d)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situaţia prevăzută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(5) lit. d) din lege, inspectorii sociali întocmesc raportul de evaluare şi aplică sancţiunile prevăzute de lege.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Raportul de evaluare se întocmeşte în 3 exemplare, dintre care unul, împreună cu notificarea în care se consemnează propunerea de retragere a licenţei provizorii, semnată de directorul agenţiei teritoriale, denumită în continuare notificare de retragere a acreditării, completată după modelul prevăzut în </w:t>
      </w:r>
      <w:r>
        <w:rPr>
          <w:rFonts w:ascii="Times New Roman" w:hAnsi="Times New Roman" w:cs="Times New Roman"/>
          <w:i/>
          <w:iCs/>
          <w:color w:val="008000"/>
          <w:sz w:val="28"/>
          <w:szCs w:val="28"/>
          <w:u w:val="single"/>
        </w:rPr>
        <w:t>anexa nr. 17</w:t>
      </w:r>
      <w:r>
        <w:rPr>
          <w:rFonts w:ascii="Times New Roman" w:hAnsi="Times New Roman" w:cs="Times New Roman"/>
          <w:i/>
          <w:iCs/>
          <w:sz w:val="28"/>
          <w:szCs w:val="28"/>
        </w:rPr>
        <w:t>, se transmit electronic în format needitabil compartimentului de acreditare din cadrul ministerului sau, după caz, instituţiilor din subordine, respectiv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(3) Compartimentul de acreditare, în baza documentelor prevăzute la alin. (2), redactează proiectul de decizie privind retragerea licenţei provizorii, completată după modelul prevăzut în </w:t>
      </w:r>
      <w:r>
        <w:rPr>
          <w:rFonts w:ascii="Times New Roman" w:hAnsi="Times New Roman" w:cs="Times New Roman"/>
          <w:i/>
          <w:iCs/>
          <w:color w:val="008000"/>
          <w:sz w:val="28"/>
          <w:szCs w:val="28"/>
          <w:u w:val="single"/>
        </w:rPr>
        <w:t>anexa nr. 18</w:t>
      </w:r>
      <w:r>
        <w:rPr>
          <w:rFonts w:ascii="Times New Roman" w:hAnsi="Times New Roman" w:cs="Times New Roman"/>
          <w:i/>
          <w:iCs/>
          <w:sz w:val="28"/>
          <w:szCs w:val="28"/>
        </w:rPr>
        <w:t>, pe care o supune aprobării conducerii Ministerului Muncii, Familiei, Protecţiei Sociale şi Persoanelor Vârstnice sau, după caz, a instituţiilor aflate în subordinea sa, respectiv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Un exemplar original al deciziei prevăzute la alin. (3) se transmite furnizorului serviciului social evaluat, iar o copie a acesteia se transmite agenţiei teritoriale în a cărei rază administrativ-teritorială îşi are sediul sau funcţionează serviciul social, în termen de maximum 15 zile de la data eliberării acesteia.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termen de două zile lucrătoare de la aprobarea deciziei privind retragerea licenţei provizorii, instituţiile aflate în subordinea Ministerului Muncii, Familiei, Protecţiei Sociale şi Persoanelor Vârstnice, respectiv Autoritatea Naţională pentru Protecţia Drepturilor Copilului şi Adopţie, Autoritatea Naţională pentru Persoanele cu Dizabilităţi, Agenţia Naţională pentru Egalitatea de Şanse între Femei şi Bărbaţi, transmit electronic în format needitabil compartimentului de acreditare din cadrul ministerului o copie a deciziei.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Compartimentul de acreditare din cadrul ministerului radiază serviciul social din eRegistru, în termen de maximum 10 zile lucrătoare de la data aprobării deciziei de retragere a licenţei provizorii sau, după caz, de la data primirii copiei prevăzute la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situaţia în care pe perioada de valabilitate a licenţei de funcţionare intervin modificări referitoare la serviciul social licenţiat, furnizorul este obligat să notifice Ministerul Muncii şi Justiţiei Sociale sau, după caz, instituţiile din subordinea sa, respectiv Autoritatea Naţională pentru Protecţia Drepturilor Copilului şi Adopţie, Autoritatea Naţională pentru Persoanele cu Dizabilităţi şi Agenţia Naţională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Dacă modificarea vizează standardele minime de calitate care au stat la baza acordării licenţei de funcţionare sau unul sau mai multe din documentele justificative, compartimentul de acreditare notifică agenţia teritorială în a cărei rază administrativ-teritorială îşi are sediul sau funcţionează serviciul social, care realizează o misiune de inspecţie şi întocmeşte un raport de monitorizare.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modificarea vizează alte elemente care nu afectează respectarea standardelor minime de calitate şi/sau documentele care au stat la </w:t>
      </w:r>
      <w:r>
        <w:rPr>
          <w:rFonts w:ascii="Times New Roman" w:hAnsi="Times New Roman" w:cs="Times New Roman"/>
          <w:i/>
          <w:iCs/>
          <w:sz w:val="28"/>
          <w:szCs w:val="28"/>
        </w:rPr>
        <w:lastRenderedPageBreak/>
        <w:t>baza eliberării licenţei de funcţionare, compartimentul de acreditare transmite notificarea, spre ştiinţă, agenţiei teritoriale, iar o copie a acesteia o păstrează la dosarul de licenţiere.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Reacreditarea serviciilor sociale se realizează în baza datelor şi informaţiilor cuprinse în documentele justificative din dosarul de acreditare existent, în raportul de evaluare în teren, prevăzute la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alin. (6) lit. a) din lege, în cererea de reacreditare a serviciului social, precum şi în notificarea de reacreditare, completată după modelul prevăzut în </w:t>
      </w:r>
      <w:r>
        <w:rPr>
          <w:rFonts w:ascii="Times New Roman" w:hAnsi="Times New Roman" w:cs="Times New Roman"/>
          <w:i/>
          <w:iCs/>
          <w:color w:val="008000"/>
          <w:sz w:val="28"/>
          <w:szCs w:val="28"/>
          <w:u w:val="single"/>
        </w:rPr>
        <w:t>anexa nr. 19</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Cererea de reacreditare a serviciului, documentele justificative din dosarul de acreditare şi raportul de evaluare în teren, denumit în continuare raport de monitorizare, prevăzute la alin. (1), constituie dosarul de reacreditare al serviciului social, denumit în continuare dosar de reacreditare al serviciului.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reacreditare a serviciului, denumită în continuare cerere, se completează conform modelului cererii de acreditare prevăzut în </w:t>
      </w:r>
      <w:r>
        <w:rPr>
          <w:rFonts w:ascii="Times New Roman" w:hAnsi="Times New Roman" w:cs="Times New Roman"/>
          <w:color w:val="008000"/>
          <w:sz w:val="28"/>
          <w:szCs w:val="28"/>
          <w:u w:val="single"/>
        </w:rPr>
        <w:t>anexa nr. 7</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Documentele justificative solicitate sunt următoarele: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 Abrogată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 notificare în care se menţionează propunerea de reacreditare a serviciului social, semnată de directorul agenţiei teritoriale, denumită în continuare notificare de reacreditare, completată după modelul prevăzut în </w:t>
      </w:r>
      <w:r>
        <w:rPr>
          <w:rFonts w:ascii="Times New Roman" w:hAnsi="Times New Roman" w:cs="Times New Roman"/>
          <w:color w:val="008000"/>
          <w:sz w:val="28"/>
          <w:szCs w:val="28"/>
          <w:u w:val="single"/>
        </w:rPr>
        <w:t>anexa nr. 19</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un furnizor intenţionează să depună, cu aceeaşi dată, dosarele de reacreditare pentru mai multe servicii sociale aflate în administrarea sa, se completează o singură notificare de reacreditare în care se consemnează toate serviciile sociale pentru care se propune reacreditarea.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Notificarea de reacreditare se solicită agenţiei teritoriale de către furnizorul serviciului social cu maximum 30 de zile calendaristice înainte de data depunerii sau transmiterii dosarului de reacreditare la Ministerul Muncii, Familiei, Protecţiei Sociale şi Persoanelor Vârstnice sau, după caz, la instituţiile din subordinea sa, respectiv Autoritatea Naţională pentru Protecţia Drepturilor Copilului şi Adopţie, Autoritatea Naţională pentru Persoanele cu Dizabilităţi, Agenţia Naţională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vederea obţinerii unei noi licenţe pentru serviciul social, cea mai recentă misiune de inspecţie, planificată conform prevederilor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xml:space="preserve"> alin. (2) </w:t>
      </w:r>
      <w:r>
        <w:rPr>
          <w:rFonts w:ascii="Times New Roman" w:hAnsi="Times New Roman" w:cs="Times New Roman"/>
          <w:i/>
          <w:iCs/>
          <w:sz w:val="28"/>
          <w:szCs w:val="28"/>
        </w:rPr>
        <w:lastRenderedPageBreak/>
        <w:t>din lege, se realizează într-o perioadă de maximum 3 luni anterioare datei de expirare a licenţei de funcţionare.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monitorizare, întocmit cu ocazia misiunii de inspecţie realizată în termenul prevăzut la alin. (1), se completează de către inspectorii sociali conform modelului utilizat pentru raportul de evaluare, prevăzut în </w:t>
      </w:r>
      <w:r>
        <w:rPr>
          <w:rFonts w:ascii="Times New Roman" w:hAnsi="Times New Roman" w:cs="Times New Roman"/>
          <w:color w:val="008000"/>
          <w:sz w:val="28"/>
          <w:szCs w:val="28"/>
          <w:u w:val="single"/>
        </w:rPr>
        <w:t>anexa nr. 13</w:t>
      </w:r>
      <w:r>
        <w:rPr>
          <w:rFonts w:ascii="Times New Roman" w:hAnsi="Times New Roman" w:cs="Times New Roman"/>
          <w:sz w:val="28"/>
          <w:szCs w:val="28"/>
        </w:rPr>
        <w:t>, şi se redactează în 3 exemplare.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Două exemplare originale ale raportului de monitorizare rămân în posesia furnizorului serviciului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Dosarul de reacreditare al serviciului se poate transmite electronic în format needitabil la adresa de e-mail a compartimentului de acreditare publicată pe site-ul Ministerului Muncii, Familiei, Protecţiei Sociale şi Persoanelor Vârstnice, se poate depune direct la registratura ministerului sau poate fi trimis prin poştă, cu confirmare de primire, cu 60 de zile calendaristice anterior datei de expirare a licenţei precedente.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reacreditare al serviciului se prezintă în plic închis, format A4, pe care sunt înscrise numele şi adresa destinatarului şi ale expeditorului, cu menţiunea "Solicitare de reacreditare serviciu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 formular al cererii de reacreditare a serviciului se transmite şi pe adresa de e-mail a compartimentului de acreditare, la data depunerii sau transmiterii prin poştă a dosarului de reacreditare al serviciului.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de reacreditare al serviciului, precum şi data primirii cererii de reacreditare a serviciului transmisă în condiţiile </w:t>
      </w:r>
      <w:r>
        <w:rPr>
          <w:rFonts w:ascii="Times New Roman" w:hAnsi="Times New Roman" w:cs="Times New Roman"/>
          <w:color w:val="008000"/>
          <w:sz w:val="28"/>
          <w:szCs w:val="28"/>
          <w:u w:val="single"/>
        </w:rPr>
        <w:t>art. 31</w:t>
      </w:r>
      <w:r>
        <w:rPr>
          <w:rFonts w:ascii="Times New Roman" w:hAnsi="Times New Roman" w:cs="Times New Roman"/>
          <w:sz w:val="28"/>
          <w:szCs w:val="28"/>
        </w:rPr>
        <w:t xml:space="preserve"> alin. (3) se înregistrează într-un registru special de evidenţă a cererilor de reacreditare a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baza raportului de monitorizare şi a documentelor justificative solicitate, evaluatorul redactează decizia de reacreditare, conform modelului prevăzut în </w:t>
      </w:r>
      <w:r>
        <w:rPr>
          <w:rFonts w:ascii="Times New Roman" w:hAnsi="Times New Roman" w:cs="Times New Roman"/>
          <w:color w:val="008000"/>
          <w:sz w:val="28"/>
          <w:szCs w:val="28"/>
          <w:u w:val="single"/>
        </w:rPr>
        <w:t>anexa nr. 20</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Decizia prevăzută la alin. (2) împreună cu formularul licenţei de funcţionare acordate pentru următorii 5 ani de la data expirării licenţei precedente se transmit pentru aprobare conducerii Ministerului Muncii, Familiei, Protecţiei Sociale şi Persoanelor Vârstnice, respectiv conducerii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Compartimentul de acreditare, în termen de maximum 15 zile de la data aprobării licenţei de funcţionare, comunică furnizorului, prin fax sau e-mail, </w:t>
      </w:r>
      <w:r>
        <w:rPr>
          <w:rFonts w:ascii="Times New Roman" w:hAnsi="Times New Roman" w:cs="Times New Roman"/>
          <w:sz w:val="28"/>
          <w:szCs w:val="28"/>
        </w:rPr>
        <w:lastRenderedPageBreak/>
        <w:t>aprobarea reacreditării serviciului social şi înscrie în eRegistru datele de identificare ale licenţei de funcţionare.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(4^1) În termen de două zile lucrătoare de la eliberarea licenţei de funcţionare prevăzute la alin. (3) instituţiile din subordinea Ministerului Muncii şi Justiţiei Sociale, respectiv Autoritatea Naţională pentru Protecţia Drepturilor Copilului şi Adopţie, Autoritatea Naţională pentru Persoanele cu Dizabilităţi şi Agenţia Naţională pentru Egalitatea de Şanse între Femei şi Bărbaţi, transmit electronic în format needitabil o copie a licenţei de funcţionare compartimentului de acreditare din cadrul ministerului în vederea înregistrării serviciului social în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(4^2) Compartimentul de acreditare din cadrul ministerului actualizează eRegistrul, în termen de maximum 10 zile lucrătoare de la data eliberării licenţei de funcţionare prevăzute la alin. (3) sau, după caz, de la primirea copiei conform prevederilor alin. (4^1).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Furnizorul serviciului social reacreditat poate intra în posesia licenţei de funcţionare, în original, în condiţiile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la întocmirea raportului de evaluare/monitorizare, inspectorii sociali au opinii diferite cu privire la propunerea de acordare sau neacordare a acreditării/reacreditării serviciului social, directorul agenţiei teritoriale decide efectuarea unei noi misiuni de inspecţie la sediul serviciului social respectiv, echipa de inspecţie fiind completată cu un al treilea inspector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Pentru completarea echipei de inspecţie prevăzute la alin. (1), directorul agenţiei teritoriale poate solicita Ministerului Muncii, Familiei, Protecţiei Sociale şi Persoanelor Vârstnice sau, după caz, instituţiilor din subordinea sa, respectiv Autoritatea Naţională pentru Protecţia Drepturilor Copilului şi Adopţie, Autoritatea Naţională pentru Persoanele cu Dizabilităţi, Agenţia Naţională pentru Egalitatea de Şanse între Femei şi Bărbaţi nominalizarea unui specialist în locul celui de al treilea inspector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situaţiile în care furnizorii consideră că propunerile de respingere a cererii de licenţiere a serviciului social, precum şi cele privind retragerea licenţei de funcţionare provizorii sau a licenţei de funcţionare, formulate de inspectorii sociali în rapoartele de evaluare/monitorizare, denumite în continuare rapoarte iniţiale, nu corespund realităţii, pot contesta, în scris, raportul de evaluare, solicitând efectuarea unei noi evaluări în teren.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Solicitarea furnizorului prevăzută la alin. (1), denumită în continuare solicitare de reevaluare, se transmite direcţiei de inspecţie socială din cadrul Agenţiei Naţionale, în termen de maximum 3 zile de la data efectuării raportului iniţial.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motivele prezentate în solicitarea de reevaluare sunt justificate, în termen de maximum 10 zile de la înregistrarea solicitării de reevaluare, directorul inspecţiei sociale organizează o misiune de evaluare/monitorizare în teren la sediul serviciului social care face obiectul solicitării.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Echipa desemnată să efectueze misiunea de evaluare/monitorizare prevăzută la alin. (3) este formată din 3 persoane, după cum urmează: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 inspector social din cadrul inspecţiei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inspector social din cadrul unei agenţii teritoriale din judeţele limitrofe celui pe a cărui rază administrativ-teritorială îşi are sediul sau funcţionează serviciul social supus reevaluării;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specialist desemnat din personalul care completează echipele de inspecţie, prevăzut la </w:t>
      </w:r>
      <w:r>
        <w:rPr>
          <w:rFonts w:ascii="Times New Roman" w:hAnsi="Times New Roman" w:cs="Times New Roman"/>
          <w:color w:val="008000"/>
          <w:sz w:val="28"/>
          <w:szCs w:val="28"/>
          <w:u w:val="single"/>
        </w:rPr>
        <w:t>art. 25</w:t>
      </w:r>
      <w:r>
        <w:rPr>
          <w:rFonts w:ascii="Times New Roman" w:hAnsi="Times New Roman" w:cs="Times New Roman"/>
          <w:sz w:val="28"/>
          <w:szCs w:val="28"/>
        </w:rPr>
        <w:t xml:space="preserve">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Echipa prevăzută la alin. (4) efectuează vizita în teren şi elaborează un nou raport de evaluare/monitorizare, denumit în continuare raport de reevaluare.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se constată că datele înscrise în raportul iniţial sunt conforme cu realitatea din teren, acesta se transmite, împreună cu raportul de reevaluare, compartimentului de acreditare pentru întocmirea documentaţiei în vederea retragerii sau respingerii cererii de acordare a licenţei provizorii sau licenţei de funcţionare pentru serviciul social reevaluat.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în care se constată îndeplinirea standardelor minime de către serviciul social reevaluat, raportul de reevaluare se transmite compartimentului de acreditare, în vederea continuării procedurii de acreditare/reacreditare.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Procedura de evaluare a nivelurilor de calitate pentru încadrarea serviciilor sociale în clasele de calitate corespunzătoare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atestării gradului de excelenţă al unui serviciu social, se poate solicita evaluarea şi încadrarea acestuia în una dintre clasele de calitate superioare nivelului de referinţă reprezentat de standardele minime, respectiv în clasa I sau clasa a II-a, conform prevederilor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(1)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Stabilirea nivelurilor de calitate are la bază indicatorii de performanţă, elaboraţi şi aprobaţi în condiţiile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din lege, denumiţi în continuare indicatori.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Procedura de evaluare în vederea stabilirii nivelurilor de calitate se realizează cu respectarea etapelor prevăzute la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alin. (2)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Verificarea îndeplinirii indicatorilor pentru încadrarea în clasele de calitate prevăzute la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alin. (1) se realizează în baza documentelor justificative solicitate şi a unui raport de evaluare în teren.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încadrare în clase de calitate se completează conform modelului din </w:t>
      </w:r>
      <w:r>
        <w:rPr>
          <w:rFonts w:ascii="Times New Roman" w:hAnsi="Times New Roman" w:cs="Times New Roman"/>
          <w:color w:val="008000"/>
          <w:sz w:val="28"/>
          <w:szCs w:val="28"/>
          <w:u w:val="single"/>
        </w:rPr>
        <w:t>anexa nr. 21</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Documentele justificative solicitate sunt următoarele: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licenţa de funcţionare a serviciului social, în copie;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regulamentul propriu de organizare şi funcţionare al serviciului social, în copie;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referat justificativ care cuprinde prezentarea indicatorilor îndepliniţi de serviciul social pentru a fi încadrat în clasa I sau în clasa a II-a de calitate;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dovada achitării taxei de evaluare a serviciului social în vederea stabilirii nivelurilor de calitate de către echipa de evaluare.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Raportul de evaluare în teren prevăzut la alin. (2), denumit în continuare raport de evaluare a calităţii, se completează conform modelului prevăzut în </w:t>
      </w:r>
      <w:r>
        <w:rPr>
          <w:rFonts w:ascii="Times New Roman" w:hAnsi="Times New Roman" w:cs="Times New Roman"/>
          <w:color w:val="008000"/>
          <w:sz w:val="28"/>
          <w:szCs w:val="28"/>
          <w:u w:val="single"/>
        </w:rPr>
        <w:t>anexa nr. 22</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încadrare în clase de calitate şi documentele justificative prevăzute la </w:t>
      </w:r>
      <w:r>
        <w:rPr>
          <w:rFonts w:ascii="Times New Roman" w:hAnsi="Times New Roman" w:cs="Times New Roman"/>
          <w:color w:val="008000"/>
          <w:sz w:val="28"/>
          <w:szCs w:val="28"/>
          <w:u w:val="single"/>
        </w:rPr>
        <w:t>art. 36</w:t>
      </w:r>
      <w:r>
        <w:rPr>
          <w:rFonts w:ascii="Times New Roman" w:hAnsi="Times New Roman" w:cs="Times New Roman"/>
          <w:sz w:val="28"/>
          <w:szCs w:val="28"/>
        </w:rPr>
        <w:t xml:space="preserve"> alin. (4) se prezintă în plic închis, format A4, inscripţionat cu numele şi adresa serviciului social şi a furnizorului acestuia, denumirea destinatarului, cu menţiunea "Solicitare de evaluare a serviciilor sociale pentru încadrare în clase de calitate".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şi documentele prevăzute la alin. (1) se depun la registratura Ministerului Muncii, Familiei, Protecţiei Sociale şi Persoanelor Vârstnice sau se transmit prin poştă, cu confirmare de primire.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încadrare în clase de calitate şi documentele justificative solicitate se înregistrează în cadrul compartimentului de acreditare, într-un registru special de evidenţă al dosarelor de evaluare a calităţii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verificarea datelor şi informaţiilor cuprinse în cererea de încadrare în clase de calitate şi în documentele justificative solicitate se completează, după modelul prevăzut în </w:t>
      </w:r>
      <w:r>
        <w:rPr>
          <w:rFonts w:ascii="Times New Roman" w:hAnsi="Times New Roman" w:cs="Times New Roman"/>
          <w:color w:val="008000"/>
          <w:sz w:val="28"/>
          <w:szCs w:val="28"/>
          <w:u w:val="single"/>
        </w:rPr>
        <w:t>anexa nr. 23</w:t>
      </w:r>
      <w:r>
        <w:rPr>
          <w:rFonts w:ascii="Times New Roman" w:hAnsi="Times New Roman" w:cs="Times New Roman"/>
          <w:sz w:val="28"/>
          <w:szCs w:val="28"/>
        </w:rPr>
        <w:t>, un referat de evaluare a calităţii serviciului social prin care se propune efectuarea vizitei de evaluare în teren sau, după caz, respingerea cererii.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în teren se efectuează de o echipă, denumită în continuare echipă de evaluare, constituită conform prevederilor </w:t>
      </w:r>
      <w:r>
        <w:rPr>
          <w:rFonts w:ascii="Times New Roman" w:hAnsi="Times New Roman" w:cs="Times New Roman"/>
          <w:color w:val="008000"/>
          <w:sz w:val="28"/>
          <w:szCs w:val="28"/>
          <w:u w:val="single"/>
        </w:rPr>
        <w:t>art. 21</w:t>
      </w:r>
      <w:r>
        <w:rPr>
          <w:rFonts w:ascii="Times New Roman" w:hAnsi="Times New Roman" w:cs="Times New Roman"/>
          <w:sz w:val="28"/>
          <w:szCs w:val="28"/>
        </w:rPr>
        <w:t xml:space="preserve"> alin. (1) lit. b)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vederea desemnării specialiştilor din cadrul echipei de evaluare se constituie lista persoanelor cu experienţă în domeniul serviciilor sociale, care se aprobă prin ordin al ministrului muncii, familiei, protecţiei sociale şi </w:t>
      </w:r>
      <w:r>
        <w:rPr>
          <w:rFonts w:ascii="Times New Roman" w:hAnsi="Times New Roman" w:cs="Times New Roman"/>
          <w:i/>
          <w:iCs/>
          <w:sz w:val="28"/>
          <w:szCs w:val="28"/>
        </w:rPr>
        <w:lastRenderedPageBreak/>
        <w:t>persoanelor vârstnice sau, după caz, în funcţie de specificul serviciilor sociale prin decizie a conducerii instituţiilor din subordinea ministerului, respectiv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Coordonatorul compartimentului de acreditare din cadrul ministerului sau, după caz, din cadrul instituţiilor aflate în subordinea sa, respectiv Autoritatea Naţională pentru Protecţia Drepturilor Copilului şi Adopţie, Autoritatea Naţională pentru Persoanele cu Dizabilităţi şi Agenţia Naţională pentru Egalitatea de Şanse între Femei şi Bărbaţi, stabileşte, în colaborare cu directorul Direcţiei de inspecţie socială, componenţa nominală a echipei prevăzute la alin. (2) şi planifică vizita de evaluare în teren.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raportul de evaluare a calităţii, în funcţie de situaţia constatată, se menţionează următoarele: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nivelul de calitate stabilit în baza indicatorilor îndepliniţi şi propunerea de încadrare în clasa de calitate corespunzătoare;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neîndeplinirea indicatorilor şi propunerea de respingere a cererii.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evaluare a calităţii se întocmeşte în două exemplare, semnate de membrii echipei de evaluare prevăzute la </w:t>
      </w:r>
      <w:r>
        <w:rPr>
          <w:rFonts w:ascii="Times New Roman" w:hAnsi="Times New Roman" w:cs="Times New Roman"/>
          <w:color w:val="008000"/>
          <w:sz w:val="28"/>
          <w:szCs w:val="28"/>
          <w:u w:val="single"/>
        </w:rPr>
        <w:t>art. 38</w:t>
      </w:r>
      <w:r>
        <w:rPr>
          <w:rFonts w:ascii="Times New Roman" w:hAnsi="Times New Roman" w:cs="Times New Roman"/>
          <w:sz w:val="28"/>
          <w:szCs w:val="28"/>
        </w:rPr>
        <w:t xml:space="preserve"> alin. (2), precum şi de furnizorul serviciului social.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încadrare în clase de calitate, raportul de evaluare a calităţii şi documentele justificative solicitate constituie dosarul de evaluare a nivelurilor de calitate a serviciilor sociale, denumit în continuare dosar de evaluare a calităţii.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baza datelor şi informaţiilor din documentele care constituie dosarul prevăzut la alin. (3), evaluatorul redactează, în dublu exemplar, decizia de încadrare în una dintre clasele de calitate prevăzute la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alin. (1) sau, după caz, de respingere a cererii, pe care le trimite spre avizare coordonatorului compartimentului de acreditare.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Decizia prevăzută la alin. (4) se transmite spre aprobare conducerii Ministerului Muncii, Familiei, Protecţiei Sociale şi Persoanelor Vârstnice sau, după caz, conducerii instituţiilor aflate în subordinea sa, respectiv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Decizia de încadrare a serviciului social într-o clasă de calitate se completează conform modelului prevăzut în </w:t>
      </w:r>
      <w:r>
        <w:rPr>
          <w:rFonts w:ascii="Times New Roman" w:hAnsi="Times New Roman" w:cs="Times New Roman"/>
          <w:color w:val="008000"/>
          <w:sz w:val="28"/>
          <w:szCs w:val="28"/>
          <w:u w:val="single"/>
        </w:rPr>
        <w:t>anexa nr. 24</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Decizia de respingere a cererii de încadrare în clase de calitate a serviciului social se completează conform modelului prevăzut în </w:t>
      </w:r>
      <w:r>
        <w:rPr>
          <w:rFonts w:ascii="Times New Roman" w:hAnsi="Times New Roman" w:cs="Times New Roman"/>
          <w:color w:val="008000"/>
          <w:sz w:val="28"/>
          <w:szCs w:val="28"/>
          <w:u w:val="single"/>
        </w:rPr>
        <w:t>anexa nr. 25</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Compartimentul de acreditare din cadrul ministerului actualizează eRegistrul în conformitate cu clasa de calitate în care este încadrat serviciul social, în termen de maximum 30 de zile calendaristice de la data eliberării deciziei prevăzute la alin. (6) sau, după caz, de la primirea copiei deciziei prevăzute la alin. (6) de la instituţiile aflate în subordinea Ministerului Muncii, Familiei, Protecţiei Sociale şi Persoanelor Vârstnice, respectiv Autoritatea Naţională pentru Protecţia Drepturilor Copilului şi Adopţie, Autoritatea Naţională pentru Persoanele cu Dizabilităţi, Agenţia Naţională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Aprobarea sau respingerea încadrării în clase de calitate se comunică furnizorului serviciului social prin fax sau prin e-mail, în termen de 15 zile de la eliberarea deciziilor aprobate în condiţiile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Furnizorul poate intra în posesia deciziilor prevăzute la alin. (6) şi (7) în condiţiile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 aplicarea prevederilor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alin. (4) din lege, furnizorul utilizează sigla corespunzătoare clasei de calitate în care este încadrat serviciul social prevăzută în </w:t>
      </w:r>
      <w:r>
        <w:rPr>
          <w:rFonts w:ascii="Times New Roman" w:hAnsi="Times New Roman" w:cs="Times New Roman"/>
          <w:color w:val="008000"/>
          <w:sz w:val="28"/>
          <w:szCs w:val="28"/>
          <w:u w:val="single"/>
        </w:rPr>
        <w:t>anexa nr. 26</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Monitorizarea şi controlul calităţii în domeniul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Monitorizarea şi controlul calităţii în domeniul serviciilor sociale se realizează de inspectorii sociali, conform prevederilor </w:t>
      </w:r>
      <w:r>
        <w:rPr>
          <w:rFonts w:ascii="Times New Roman" w:hAnsi="Times New Roman" w:cs="Times New Roman"/>
          <w:i/>
          <w:iCs/>
          <w:color w:val="008000"/>
          <w:sz w:val="28"/>
          <w:szCs w:val="28"/>
          <w:u w:val="single"/>
        </w:rPr>
        <w:t>cap. IV</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secţiunea a 2-a</w:t>
      </w:r>
      <w:r>
        <w:rPr>
          <w:rFonts w:ascii="Times New Roman" w:hAnsi="Times New Roman" w:cs="Times New Roman"/>
          <w:i/>
          <w:iCs/>
          <w:sz w:val="28"/>
          <w:szCs w:val="28"/>
        </w:rPr>
        <w:t xml:space="preserve"> din lege, ale </w:t>
      </w:r>
      <w:r>
        <w:rPr>
          <w:rFonts w:ascii="Times New Roman" w:hAnsi="Times New Roman" w:cs="Times New Roman"/>
          <w:i/>
          <w:iCs/>
          <w:color w:val="008000"/>
          <w:sz w:val="28"/>
          <w:szCs w:val="28"/>
          <w:u w:val="single"/>
        </w:rPr>
        <w:t>Ordonanţei de urgenţă a Guvernului nr. 113/2011</w:t>
      </w:r>
      <w:r>
        <w:rPr>
          <w:rFonts w:ascii="Times New Roman" w:hAnsi="Times New Roman" w:cs="Times New Roman"/>
          <w:i/>
          <w:iCs/>
          <w:sz w:val="28"/>
          <w:szCs w:val="28"/>
        </w:rPr>
        <w:t xml:space="preserve"> privind organizarea şi funcţionarea Agenţiei Naţionale pentru Plăţi şi Inspecţie Socială, aprobată cu modificări şi completări prin </w:t>
      </w:r>
      <w:r>
        <w:rPr>
          <w:rFonts w:ascii="Times New Roman" w:hAnsi="Times New Roman" w:cs="Times New Roman"/>
          <w:i/>
          <w:iCs/>
          <w:color w:val="008000"/>
          <w:sz w:val="28"/>
          <w:szCs w:val="28"/>
          <w:u w:val="single"/>
        </w:rPr>
        <w:t>Legea nr. 198/2012</w:t>
      </w:r>
      <w:r>
        <w:rPr>
          <w:rFonts w:ascii="Times New Roman" w:hAnsi="Times New Roman" w:cs="Times New Roman"/>
          <w:i/>
          <w:iCs/>
          <w:sz w:val="28"/>
          <w:szCs w:val="28"/>
        </w:rPr>
        <w:t xml:space="preserve">, cu modificările ulterioare, ale Statutului propriu de organizare şi funcţionare al Agenţiei Naţionale pentru Plăţi şi Inspecţie Socială, aprobat prin </w:t>
      </w:r>
      <w:r>
        <w:rPr>
          <w:rFonts w:ascii="Times New Roman" w:hAnsi="Times New Roman" w:cs="Times New Roman"/>
          <w:i/>
          <w:iCs/>
          <w:color w:val="008000"/>
          <w:sz w:val="28"/>
          <w:szCs w:val="28"/>
          <w:u w:val="single"/>
        </w:rPr>
        <w:t>Hotărârea Guvernului nr. 151/2012</w:t>
      </w:r>
      <w:r>
        <w:rPr>
          <w:rFonts w:ascii="Times New Roman" w:hAnsi="Times New Roman" w:cs="Times New Roman"/>
          <w:i/>
          <w:iCs/>
          <w:sz w:val="28"/>
          <w:szCs w:val="28"/>
        </w:rPr>
        <w:t xml:space="preserve">, cu modificările şi completările ulterioare, şi ale Statutului special al funcţiei publice specifice de inspector social, aprobat prin </w:t>
      </w:r>
      <w:r>
        <w:rPr>
          <w:rFonts w:ascii="Times New Roman" w:hAnsi="Times New Roman" w:cs="Times New Roman"/>
          <w:i/>
          <w:iCs/>
          <w:color w:val="008000"/>
          <w:sz w:val="28"/>
          <w:szCs w:val="28"/>
          <w:u w:val="single"/>
        </w:rPr>
        <w:t>Ordonanţa de urgenţă a Guvernului nr. 82/2016</w:t>
      </w:r>
      <w:r>
        <w:rPr>
          <w:rFonts w:ascii="Times New Roman" w:hAnsi="Times New Roman" w:cs="Times New Roman"/>
          <w:i/>
          <w:iCs/>
          <w:sz w:val="28"/>
          <w:szCs w:val="28"/>
        </w:rPr>
        <w:t xml:space="preserve"> pentru aprobarea Statutului special al funcţiei publice specifice de inspector social şi pentru modificarea şi completarea unor acte normative, aprobată prin </w:t>
      </w:r>
      <w:r>
        <w:rPr>
          <w:rFonts w:ascii="Times New Roman" w:hAnsi="Times New Roman" w:cs="Times New Roman"/>
          <w:i/>
          <w:iCs/>
          <w:color w:val="008000"/>
          <w:sz w:val="28"/>
          <w:szCs w:val="28"/>
          <w:u w:val="single"/>
        </w:rPr>
        <w:t>Legea nr. 16/2018</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Misiunile de inspecţie care au ca obiectiv monitorizarea şi controlul calităţii serviciilor sociale, altele decât cele efectuate în cadrul procedurilor de acreditare/reacreditare a serviciilor sociale, se planifică anual de către inspecţia socială, pe baza propunerilor înaintate de agenţiile teritoriale în luna noiembrie din anul anterior.</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Efectuarea misiunilor de inspecţie prevăzute la alin. (2) se comunică în scris furnizorului serviciului social cu cel puţin 7 zile înainte de data planificată pentru realizarea acestora.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Ministerul Muncii, Familiei, Protecţiei Sociale şi Persoanelor Vârstnice sau Agenţia Naţională este sesizată, de orice persoană fizică sau juridică, cu privire la nerespectarea criteriilor, standardelor minime sau indicatorilor prevăzuţi de lege, precum şi cu privire la existenţa altor nereguli în acordarea serviciilor sociale, indiferent de natura acestora, misiunile de control se realizează inopinat, în regim de urgenţă, respectiv în termen de maximum 3 zile lucrătoare de la înregistrarea sesizării.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Elaborarea rapoartelor de evaluare, monitorizare şi constatare, precum şi a proceselor-verbale de control, după caz, prevăzute la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xml:space="preserve"> alin. (1) lit. c) din lege se efectuează obligatoriu de o echipă formată din cel puţin 2 inspectori sociali.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Documentele prevăzute la alin. (1) nu intră în categoria informaţiilor de interes public.</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42</w:t>
      </w:r>
      <w:r>
        <w:rPr>
          <w:rFonts w:ascii="Times New Roman" w:hAnsi="Times New Roman" w:cs="Times New Roman"/>
          <w:i/>
          <w:iCs/>
          <w:sz w:val="28"/>
          <w:szCs w:val="28"/>
        </w:rPr>
        <w:t xml:space="preserve"> *** Abrogat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şi retragerea acreditării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prevederilor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lege, inspectorii sociali întocmesc, în 3 exemplare, un raport de constatare în care consemnează propunerea de suspendarea/retragere a acreditării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constatare, completat după modelul prevăzut în </w:t>
      </w:r>
      <w:r>
        <w:rPr>
          <w:rFonts w:ascii="Times New Roman" w:hAnsi="Times New Roman" w:cs="Times New Roman"/>
          <w:color w:val="008000"/>
          <w:sz w:val="28"/>
          <w:szCs w:val="28"/>
          <w:u w:val="single"/>
        </w:rPr>
        <w:t>anexa nr. 27</w:t>
      </w:r>
      <w:r>
        <w:rPr>
          <w:rFonts w:ascii="Times New Roman" w:hAnsi="Times New Roman" w:cs="Times New Roman"/>
          <w:sz w:val="28"/>
          <w:szCs w:val="28"/>
        </w:rPr>
        <w:t>, asumat de inspectorii care au realizat misiunea de monitorizare sau control, se transmite Agenţiei Naţionale în termen de maximum 5 zile de la efectuarea acesteia.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În aplicarea prevederilor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alin. (1) lit. c) din lege, raportul inspectorului social are la bază recomandarea de suspendare a activităţii serviciului social şi concluziile rezultate în urma controalelor desfăşurate de </w:t>
      </w:r>
      <w:r>
        <w:rPr>
          <w:rFonts w:ascii="Times New Roman" w:hAnsi="Times New Roman" w:cs="Times New Roman"/>
          <w:i/>
          <w:iCs/>
          <w:sz w:val="28"/>
          <w:szCs w:val="28"/>
        </w:rPr>
        <w:lastRenderedPageBreak/>
        <w:t>alte organisme cu atribuţii de control din domeniul sănătăţii publice, al pazei contra incendiilor, al sănătăţii şi securităţii în muncă.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aprobării deciziei de suspendare/retragere a acreditării unui serviciu social, la nivelul Agenţiei Naţionale se constituie o comisie de evaluare a propunerilor de suspendare/retragere a acreditării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Regulamentul de organizare şi funcţionare a comisiei prevăzute la alin. (3) se aprobă prin decizie a directorului general al Agenţiei Naţionale.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situaţia în care comisia prevăzută la alin. (3) consideră că propunerea de suspendare/retragere a licenţei de funcţionare înaintată de inspectorii sociali este fundamentată, propune aprobarea deciziei de suspendare/retragere a licenţei serviciului social. În situaţia în care raportul de constatare nu conţine toate informaţiile adecvate/necesare, comisia de evaluare poate solicita, în scris sau telefonic, alte documente, se poate deplasa în vederea efectuării unui nou control sau poate solicita efectuarea unui nou control.</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Decizia de suspendare a acreditării serviciului social, completată conform modelului prevăzut în </w:t>
      </w:r>
      <w:r>
        <w:rPr>
          <w:rFonts w:ascii="Times New Roman" w:hAnsi="Times New Roman" w:cs="Times New Roman"/>
          <w:i/>
          <w:iCs/>
          <w:color w:val="008000"/>
          <w:sz w:val="28"/>
          <w:szCs w:val="28"/>
          <w:u w:val="single"/>
        </w:rPr>
        <w:t>anexa nr. 28</w:t>
      </w:r>
      <w:r>
        <w:rPr>
          <w:rFonts w:ascii="Times New Roman" w:hAnsi="Times New Roman" w:cs="Times New Roman"/>
          <w:i/>
          <w:iCs/>
          <w:sz w:val="28"/>
          <w:szCs w:val="28"/>
        </w:rPr>
        <w:t xml:space="preserve">, sau, după caz, decizia de retragere a acreditării serviciului social, completată după modelul prevăzut în </w:t>
      </w:r>
      <w:r>
        <w:rPr>
          <w:rFonts w:ascii="Times New Roman" w:hAnsi="Times New Roman" w:cs="Times New Roman"/>
          <w:i/>
          <w:iCs/>
          <w:color w:val="008000"/>
          <w:sz w:val="28"/>
          <w:szCs w:val="28"/>
          <w:u w:val="single"/>
        </w:rPr>
        <w:t>anexa nr. 29</w:t>
      </w:r>
      <w:r>
        <w:rPr>
          <w:rFonts w:ascii="Times New Roman" w:hAnsi="Times New Roman" w:cs="Times New Roman"/>
          <w:i/>
          <w:iCs/>
          <w:sz w:val="28"/>
          <w:szCs w:val="28"/>
        </w:rPr>
        <w:t>, însoţită de raportul de constatare, se transmite spre aprobare conducerii Ministerului Muncii, Familiei, Protecţiei Sociale şi Persoanelor Vârstnice sau, după caz, instituţiilor aflate în subordinea sa, respectiv Autorităţii Naţionale pentru Protecţia Drepturilor Copilului şi Adopţie, Autorităţii Naţionale pentru Persoanele cu Dizabilităţi, Agenţiei Naţionale pentru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Deciziile prevăzute la alin. (6) se comunică, în termen de maximum 5 zile de la emitere, furnizorului serviciului social, precum şi agenţiei teritoriale care a înaintat propunerea de suspendare/retragere a acreditării, pentru punere în aplicare.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După emiterea deciziei de retragere a acreditării serviciului social, respectiv a licenţei de funcţionare a acestuia, compartimentul de acreditare din cadrul instituţiilor aflate în subordinea Ministerului Muncii, Familiei, Protecţiei Sociale şi Persoanelor Vârstnice, respectiv Autoritatea Naţională pentru Protecţia Drepturilor Copilului şi Adopţie, Autoritatea Naţională pentru Persoanele cu Dizabilităţi, Agenţia Naţională pentru Egalitatea de Şanse între Femei şi Bărbaţi, transmite electronic o copie în format needitabil a acesteia compartimentului de acreditare din minister în vederea radierii serviciului social respectiv din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cazul în care furnizorul de servicii sociale se află în una dintre situaţiile prevăzute la </w:t>
      </w:r>
      <w:r>
        <w:rPr>
          <w:rFonts w:ascii="Times New Roman" w:hAnsi="Times New Roman" w:cs="Times New Roman"/>
          <w:color w:val="008000"/>
          <w:sz w:val="28"/>
          <w:szCs w:val="28"/>
          <w:u w:val="single"/>
        </w:rPr>
        <w:t>art. 28</w:t>
      </w:r>
      <w:r>
        <w:rPr>
          <w:rFonts w:ascii="Times New Roman" w:hAnsi="Times New Roman" w:cs="Times New Roman"/>
          <w:sz w:val="28"/>
          <w:szCs w:val="28"/>
        </w:rPr>
        <w:t xml:space="preserve"> din lege, compartimentul de acreditare poate propune retragerea acreditării acestuia.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Decizia de retragere a acreditării furnizorului, completată conform modelului prevăzut în </w:t>
      </w:r>
      <w:r>
        <w:rPr>
          <w:rFonts w:ascii="Times New Roman" w:hAnsi="Times New Roman" w:cs="Times New Roman"/>
          <w:color w:val="008000"/>
          <w:sz w:val="28"/>
          <w:szCs w:val="28"/>
          <w:u w:val="single"/>
        </w:rPr>
        <w:t>anexa nr. 30</w:t>
      </w:r>
      <w:r>
        <w:rPr>
          <w:rFonts w:ascii="Times New Roman" w:hAnsi="Times New Roman" w:cs="Times New Roman"/>
          <w:sz w:val="28"/>
          <w:szCs w:val="28"/>
        </w:rPr>
        <w:t>, avizată de coordonatorul compartimentului de acreditare, se transmite spre aprobare conducerii Ministerului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Decizia prevăzută la alin. (2) se comunică furnizorului în termen de maximum 5 zile de la emiterea acesteia.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După eliberarea deciziei de retragere a acreditării, compartimentul de acreditare radiază furnizorul din eRegistru.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 şi tranzitorii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aplicarea prevederilor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lit. a) şi c) din lege, ministrul muncii, familiei, protecţiei sociale şi persoanelor vârstnice poate desemna, prin ordin, un secretar de stat.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prevederilor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alin. (1) şi (2) din lege, în scopul evitării oricăror posibile blocaje în desfăşurarea procesului de acreditare, compartimentul de acreditare elaborează un calendar de depunere a cererilor de acreditare pentru furnizori, care se publică pe site-ul Ministerului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data planificată, conform calendarului prevăzut la alin. (1), furnizorul depune sau transmite Ministerului Muncii, Familiei, Protecţiei Sociale şi Persoanelor Vârstnice dosarul de acreditare al furnizorului, cu respectarea prevederilor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pierderii, sustragerii sau deteriorării certificatului de acreditare, a licenţei de funcţionare provizorii sau a licenţei de funcţionare, compartimentul de acreditare eliberează un duplicat, la solicitarea furnizorului.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Ministerul Muncii, Familiei, Protecţiei Sociale şi Persoanelor Vârstnice nu dispune de formatele tipizate prevăzute în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16</w:t>
      </w:r>
      <w:r>
        <w:rPr>
          <w:rFonts w:ascii="Times New Roman" w:hAnsi="Times New Roman" w:cs="Times New Roman"/>
          <w:sz w:val="28"/>
          <w:szCs w:val="28"/>
        </w:rPr>
        <w:t xml:space="preserve">, până la eliberarea certificatului de acreditare a furnizorului, respectiv a licenţei de funcţionare a serviciului, documentul doveditor este decizia prevăzută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(2), respectiv cea prevăzută la </w:t>
      </w:r>
      <w:r>
        <w:rPr>
          <w:rFonts w:ascii="Times New Roman" w:hAnsi="Times New Roman" w:cs="Times New Roman"/>
          <w:color w:val="008000"/>
          <w:sz w:val="28"/>
          <w:szCs w:val="28"/>
          <w:u w:val="single"/>
        </w:rPr>
        <w:t>art. 25</w:t>
      </w:r>
      <w:r>
        <w:rPr>
          <w:rFonts w:ascii="Times New Roman" w:hAnsi="Times New Roman" w:cs="Times New Roman"/>
          <w:sz w:val="28"/>
          <w:szCs w:val="28"/>
        </w:rPr>
        <w:t xml:space="preserve"> alin. (2).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Deciziile privind respingerea acreditării furnizorului, respingerea acreditării serviciului, decizia de respingere a cererii de încadrare în clase de calitate a </w:t>
      </w:r>
      <w:r>
        <w:rPr>
          <w:rFonts w:ascii="Times New Roman" w:hAnsi="Times New Roman" w:cs="Times New Roman"/>
          <w:sz w:val="28"/>
          <w:szCs w:val="28"/>
        </w:rPr>
        <w:lastRenderedPageBreak/>
        <w:t xml:space="preserve">serviciului social, precum şi deciziile privind suspendarea şi retragerea acreditării se pot contesta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contenciosului administrativ nr. 554/2004, cu modificările şi completările ulterioare.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Dosarul de acreditare al furnizorului, precum şi dosarul de acreditare sau de reacreditare a serviciului se pot depune şi la registratura agenţiilor teritoriale care, în termen de 5 zile lucrătoare, le transmit, prin poştă, Ministerului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Soluţionarea dosarelor prevăzute la alin. (1) se realizează în termenele stabilite conform prevederilor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(2) şi </w:t>
      </w:r>
      <w:r>
        <w:rPr>
          <w:rFonts w:ascii="Times New Roman" w:hAnsi="Times New Roman" w:cs="Times New Roman"/>
          <w:color w:val="008000"/>
          <w:sz w:val="28"/>
          <w:szCs w:val="28"/>
          <w:u w:val="single"/>
        </w:rPr>
        <w:t>art. 20</w:t>
      </w:r>
      <w:r>
        <w:rPr>
          <w:rFonts w:ascii="Times New Roman" w:hAnsi="Times New Roman" w:cs="Times New Roman"/>
          <w:sz w:val="28"/>
          <w:szCs w:val="28"/>
        </w:rPr>
        <w:t xml:space="preserve"> alin. (6).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prezentelor norme metodologice, Ministerul Muncii, Familiei, Protecţiei Sociale şi Persoanelor Vârstnice poate emite precizări sau instrucţiuni, care se aprobă prin ordin al ministrului muncii, familiei, protecţiei sociale şi persoanelor vârstnice.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Aplicaţia informatică aferentă eRegistrului, creată în baza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muncii, solidarităţii sociale şi familiei nr. 280/2006*) privind aprobarea Procedurii de lucru în vederea constituirii, actualizării şi accesării Registrului electronic unic al serviciilor sociale, publicat în Monitorul Oficial al României, Partea I, nr. 330 din 12 aprilie 2006, se revizuieşte în termen de maximum 2 ani de la intrarea în vigoare a prezentelor norme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solidarităţii sociale şi familiei nr. 280/2006 a fost abrogat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653/2019.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- 30 fac parte integrantă din prezentele norme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V</w:t>
      </w:r>
      <w:r>
        <w:rPr>
          <w:rFonts w:ascii="Times New Roman" w:hAnsi="Times New Roman" w:cs="Times New Roman"/>
          <w:i/>
          <w:iCs/>
          <w:sz w:val="28"/>
          <w:szCs w:val="28"/>
        </w:rPr>
        <w:t xml:space="preserve"> din Hotărârea Guvernului nr. 584/2016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cuprinsul documentelor emise în procedura de acreditare a serviciului social, denumirea serviciului social se însoţeşte de codul serviciului social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Hotărârea Guvernului nr. 867/2015 pentru aprobarea Nomenclatorului serviciilor sociale, precum şi a regulamentelor-cadru de organizare şi funcţionare a serviciilor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Cererile de acreditare a serviciilor sociale depuse la Ministerul Muncii, Familiei, Protecţiei Sociale şi Persoanelor Vârstnice, precum şi în cadrul instituţiilor aflate în subordinea sa, respectiv Autoritatea Naţională pentru Protecţia Drepturilor Copilului şi Adopţie, Autoritatea Naţională pentru Persoanele cu Dizabilităţi, Agenţia Naţională pentru Egalitatea de Şanse între Femei şi Bărbaţi în perioada de 1 ianuarie 2016 şi până la data intrării în vigoare a prezentei hotărâri se soluţionează conform </w:t>
      </w:r>
      <w:r>
        <w:rPr>
          <w:rFonts w:ascii="Times New Roman" w:hAnsi="Times New Roman" w:cs="Times New Roman"/>
          <w:i/>
          <w:iCs/>
          <w:color w:val="008000"/>
          <w:sz w:val="28"/>
          <w:szCs w:val="28"/>
          <w:u w:val="single"/>
        </w:rPr>
        <w:t>Normelor</w:t>
      </w:r>
      <w:r>
        <w:rPr>
          <w:rFonts w:ascii="Times New Roman" w:hAnsi="Times New Roman" w:cs="Times New Roman"/>
          <w:i/>
          <w:iCs/>
          <w:sz w:val="28"/>
          <w:szCs w:val="28"/>
        </w:rPr>
        <w:t xml:space="preserve"> metodologice de aplicare a prevederilor </w:t>
      </w:r>
      <w:r>
        <w:rPr>
          <w:rFonts w:ascii="Times New Roman" w:hAnsi="Times New Roman" w:cs="Times New Roman"/>
          <w:i/>
          <w:iCs/>
          <w:color w:val="008000"/>
          <w:sz w:val="28"/>
          <w:szCs w:val="28"/>
          <w:u w:val="single"/>
        </w:rPr>
        <w:t>Legii nr. 197/2012</w:t>
      </w:r>
      <w:r>
        <w:rPr>
          <w:rFonts w:ascii="Times New Roman" w:hAnsi="Times New Roman" w:cs="Times New Roman"/>
          <w:i/>
          <w:iCs/>
          <w:sz w:val="28"/>
          <w:szCs w:val="28"/>
        </w:rPr>
        <w:t xml:space="preserve"> privind asigurarea calităţii în domeniul serviciilor sociale, aprobate prin </w:t>
      </w:r>
      <w:r>
        <w:rPr>
          <w:rFonts w:ascii="Times New Roman" w:hAnsi="Times New Roman" w:cs="Times New Roman"/>
          <w:i/>
          <w:iCs/>
          <w:color w:val="008000"/>
          <w:sz w:val="28"/>
          <w:szCs w:val="28"/>
          <w:u w:val="single"/>
        </w:rPr>
        <w:t>Hotărârea Guvernului nr. 118/2014</w:t>
      </w:r>
      <w:r>
        <w:rPr>
          <w:rFonts w:ascii="Times New Roman" w:hAnsi="Times New Roman" w:cs="Times New Roman"/>
          <w:i/>
          <w:iCs/>
          <w:sz w:val="28"/>
          <w:szCs w:val="28"/>
        </w:rPr>
        <w:t>, modificate şi completate prin prezenta hotărâre."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V</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După data intrării în vigoare a prezentei hotărâri cererile de acreditare a serviciilor sociale se depun la Ministerul Muncii, Familiei, Protecţiei Sociale şi Persoanelor Vârstnice şi se soluţionează conform </w:t>
      </w:r>
      <w:r>
        <w:rPr>
          <w:rFonts w:ascii="Times New Roman" w:hAnsi="Times New Roman" w:cs="Times New Roman"/>
          <w:i/>
          <w:iCs/>
          <w:color w:val="008000"/>
          <w:sz w:val="28"/>
          <w:szCs w:val="28"/>
          <w:u w:val="single"/>
        </w:rPr>
        <w:t>Normelor</w:t>
      </w:r>
      <w:r>
        <w:rPr>
          <w:rFonts w:ascii="Times New Roman" w:hAnsi="Times New Roman" w:cs="Times New Roman"/>
          <w:i/>
          <w:iCs/>
          <w:sz w:val="28"/>
          <w:szCs w:val="28"/>
        </w:rPr>
        <w:t xml:space="preserve"> metodologice de aplicare a prevederilor </w:t>
      </w:r>
      <w:r>
        <w:rPr>
          <w:rFonts w:ascii="Times New Roman" w:hAnsi="Times New Roman" w:cs="Times New Roman"/>
          <w:i/>
          <w:iCs/>
          <w:color w:val="008000"/>
          <w:sz w:val="28"/>
          <w:szCs w:val="28"/>
          <w:u w:val="single"/>
        </w:rPr>
        <w:t>Legii nr. 197/2012</w:t>
      </w:r>
      <w:r>
        <w:rPr>
          <w:rFonts w:ascii="Times New Roman" w:hAnsi="Times New Roman" w:cs="Times New Roman"/>
          <w:i/>
          <w:iCs/>
          <w:sz w:val="28"/>
          <w:szCs w:val="28"/>
        </w:rPr>
        <w:t xml:space="preserve"> privind asigurarea calităţii în domeniul serviciilor sociale, aprobate prin </w:t>
      </w:r>
      <w:r>
        <w:rPr>
          <w:rFonts w:ascii="Times New Roman" w:hAnsi="Times New Roman" w:cs="Times New Roman"/>
          <w:i/>
          <w:iCs/>
          <w:color w:val="008000"/>
          <w:sz w:val="28"/>
          <w:szCs w:val="28"/>
          <w:u w:val="single"/>
        </w:rPr>
        <w:t>Hotărârea Guvernului nr. 118/2014</w:t>
      </w:r>
      <w:r>
        <w:rPr>
          <w:rFonts w:ascii="Times New Roman" w:hAnsi="Times New Roman" w:cs="Times New Roman"/>
          <w:i/>
          <w:iCs/>
          <w:sz w:val="28"/>
          <w:szCs w:val="28"/>
        </w:rPr>
        <w:t>, modificate şi completate prin prezenta hotărâre."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476/2019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Cererile de licenţiere a serviciilor sociale aflate în curs de soluţionare la data intrării în vigoare a prezentei hotărâri se soluţionează conform prevederilor legale în vigoare la data depunerii cererii."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Dispoziţiile prin care au fost acordate derogări de la prevederile </w:t>
      </w:r>
      <w:r>
        <w:rPr>
          <w:rFonts w:ascii="Times New Roman" w:hAnsi="Times New Roman" w:cs="Times New Roman"/>
          <w:i/>
          <w:iCs/>
          <w:color w:val="008000"/>
          <w:sz w:val="28"/>
          <w:szCs w:val="28"/>
          <w:u w:val="single"/>
        </w:rPr>
        <w:t>Hotărârii Guvernului nr. 118/2014</w:t>
      </w:r>
      <w:r>
        <w:rPr>
          <w:rFonts w:ascii="Times New Roman" w:hAnsi="Times New Roman" w:cs="Times New Roman"/>
          <w:i/>
          <w:iCs/>
          <w:sz w:val="28"/>
          <w:szCs w:val="28"/>
        </w:rPr>
        <w:t xml:space="preserve"> sunt reproduse mai jos.</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 xml:space="preserve"> alin. (2) din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Hotărârea Guvernului nr. 652/2017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pentru aprobarea Normelor metodologice de aplicare a prevederilor </w:t>
      </w:r>
      <w:r>
        <w:rPr>
          <w:rFonts w:ascii="Times New Roman" w:hAnsi="Times New Roman" w:cs="Times New Roman"/>
          <w:i/>
          <w:iCs/>
          <w:color w:val="008000"/>
          <w:sz w:val="28"/>
          <w:szCs w:val="28"/>
          <w:u w:val="single"/>
        </w:rPr>
        <w:t>Legii nr. 167/2014</w:t>
      </w:r>
      <w:r>
        <w:rPr>
          <w:rFonts w:ascii="Times New Roman" w:hAnsi="Times New Roman" w:cs="Times New Roman"/>
          <w:i/>
          <w:iCs/>
          <w:sz w:val="28"/>
          <w:szCs w:val="28"/>
        </w:rPr>
        <w:t xml:space="preserve"> privind exercitarea profesiei de bonă:</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Prin derogare de la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din Normele metodologice de aplicare a prevederilor </w:t>
      </w:r>
      <w:r>
        <w:rPr>
          <w:rFonts w:ascii="Times New Roman" w:hAnsi="Times New Roman" w:cs="Times New Roman"/>
          <w:i/>
          <w:iCs/>
          <w:color w:val="008000"/>
          <w:sz w:val="28"/>
          <w:szCs w:val="28"/>
          <w:u w:val="single"/>
        </w:rPr>
        <w:t>Legii nr. 197/2012</w:t>
      </w:r>
      <w:r>
        <w:rPr>
          <w:rFonts w:ascii="Times New Roman" w:hAnsi="Times New Roman" w:cs="Times New Roman"/>
          <w:i/>
          <w:iCs/>
          <w:sz w:val="28"/>
          <w:szCs w:val="28"/>
        </w:rPr>
        <w:t xml:space="preserve"> privind asigurarea calităţii în domeniul serviciilor sociale, aprobate prin </w:t>
      </w:r>
      <w:r>
        <w:rPr>
          <w:rFonts w:ascii="Times New Roman" w:hAnsi="Times New Roman" w:cs="Times New Roman"/>
          <w:i/>
          <w:iCs/>
          <w:color w:val="008000"/>
          <w:sz w:val="28"/>
          <w:szCs w:val="28"/>
          <w:u w:val="single"/>
        </w:rPr>
        <w:t>Hotărârea Guvernului nr. 118/2014</w:t>
      </w:r>
      <w:r>
        <w:rPr>
          <w:rFonts w:ascii="Times New Roman" w:hAnsi="Times New Roman" w:cs="Times New Roman"/>
          <w:i/>
          <w:iCs/>
          <w:sz w:val="28"/>
          <w:szCs w:val="28"/>
        </w:rPr>
        <w:t>, cu modificările şi completările ulterioare, documentele justificative anexate cererii de acreditare a serviciilor de îngrijire şi supraveghere a copilului pe timpul zilei prestate de bonă persoană fizică autorizată sunt următoarele: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documentul care atestă dreptul de administrare, de concesiune sau de folosinţă asupra locuinţei acesteia, în situaţia în care solicită licenţă pentru prestarea serviciilor la domiciliul bonei: extras de carte funciară pentru informare, contract de comodat, de închiriere, de concesiune, de administrare, de schimb şi altele;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adeverinţă medicală care să ateste îndeplinirea condiţiei prevăzute la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(1) lit. d) şi e) şi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lit. c) din lege;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adeverinţă medicală care să ateste îndeplinirea condiţiei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lit. d) şi e) din lege pentru persoanele cu care bona locuieşte împreună;</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cazier judiciar;</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adeverinţă emisă de Direcţia generală de asistenţă socială şi protecţia copilului din judeţul pe a cărui rază administrativ-teritorială are domiciliul/reşedinţa bona şi, după caz, copilul, privind dovada condiţiei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lit. f) din lege, conform modelului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prezentele Norme metodologice;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declaraţia pe propria răspundere privind îndeplinirea condiţiilor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lit. b) şi f) din lege;</w:t>
      </w:r>
    </w:p>
    <w:p w:rsidR="002D61D0" w:rsidRDefault="002D61D0" w:rsidP="002D61D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declaraţia pe propria răspundere a persoanelor cu care bona locuieşte împreună privind îndeplinirea condiţiei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lit. a)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angajamentul de a notifica, în termen de 24 de ore, Ministerul Muncii şi Justiţiei Sociale asupra oricăror modificări referitoare la serviciul social acreditat intervenite după acordarea licenţei de funcţionare şi de a transmite anual dovada îndeplinirii condiţiilor prevăzute la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(1) lit. d) - f) din lege."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CERTIFICAT DE ACREDITARE FURNIZOR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MINISTERUL MUNCII, FAMILIEI,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CERTIFICAT DE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seria ...... nr.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Furnizorul,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cu sediul/domiciliul în localitatea ........................................., str. .......................... nr. ........, bl. ....., sc. ....., et. ....., ap. ....., judeţul/sectorul ...................., cod unic de înregistrare/cod fiscal (CUI/CIF) ............................., este acreditat în conformitate cu </w:t>
      </w:r>
      <w:r>
        <w:rPr>
          <w:rFonts w:ascii="Courier New" w:hAnsi="Courier New" w:cs="Courier New"/>
          <w:sz w:val="20"/>
          <w:szCs w:val="20"/>
        </w:rPr>
        <w:lastRenderedPageBreak/>
        <w:t xml:space="preserve">prevederile </w:t>
      </w:r>
      <w:r>
        <w:rPr>
          <w:rFonts w:ascii="Courier New" w:hAnsi="Courier New" w:cs="Courier New"/>
          <w:color w:val="008000"/>
          <w:sz w:val="20"/>
          <w:szCs w:val="20"/>
          <w:u w:val="single"/>
        </w:rPr>
        <w:t>Legii nr. 197/2012</w:t>
      </w:r>
      <w:r>
        <w:rPr>
          <w:rFonts w:ascii="Courier New" w:hAnsi="Courier New" w:cs="Courier New"/>
          <w:sz w:val="20"/>
          <w:szCs w:val="20"/>
        </w:rPr>
        <w:t xml:space="preserve"> privind asigurarea calităţii în domeniul serviciilor sociale, cu modificările ulterioare, şi este autorizat să acorde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În baza prezentului certificat de acreditare, furnizorul este autorizat să acorde servicii sociale pe perioadă nedeterminată, pe baza licenţelor de funcţionare obţinute pentru fiecare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Ministrul muncii, familiei,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eliberării: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Anul ............ luna ............... ziua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Cerere de acreditare a furnizorului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1. </w:t>
      </w:r>
      <w:r>
        <w:rPr>
          <w:rFonts w:ascii="Courier New" w:hAnsi="Courier New" w:cs="Courier New"/>
          <w:b/>
          <w:bCs/>
          <w:sz w:val="20"/>
          <w:szCs w:val="20"/>
        </w:rPr>
        <w:t>Informaţii despre solicitantul acreditării ca furnizor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Denumirea solicitantului: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Adresa solicitantului: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 bl ......., sc. .......... ap.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Localitatea: ........................., judeţul/sectorul: ...............,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Actul de înfiinţare al solicitantului (lege, hotărâre a Guvernului, hotărâre judecătorească, hotărâre a consiliului judeţean/hotărâre a consiliului local/hotărâre a Consiliului General al Municipiului Bucureşti etc. - se completează titlul, numărul şi data aprobării):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Codul unic de înregistrare al solicitantului/Codul de înregistrare fiscală (CUI/CIF)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Tipul de furnizor în care se încadrează solicitantul (se bifează căsuţa corespunzătoare):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Public: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structuri specializate din cadrul/subordinea autorităţilor administraţiei publice locale şi autorităţile executive din unităţile administrativ-teritoriale organizate la nivel de comună, oraş, municipiu şi sectoare ale municipiului Bucureşti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autorităţi ale administraţiei publice centrale ori alte instituţii aflate în subordinea sau coordonarea acestora care au stabilite prin lege atribuţii privind acordarea de servicii sociale pentru anumite categorii de beneficiari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unităţi sanitare, unităţi de învăţământ şi alte instituţii publice care dezvoltă, la nivel comunitar, servicii sociale integrate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Privat: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organizaţii neguvernamentale, respectiv asociaţii şi fundaţii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culte recunoscute de lege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filiale şi sucursale ale asociaţiilor şi fundaţiilor internaţionale recunoscute în conformitate cu legislaţia în vigoare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persoane fizice autorizate în condiţiile legii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operatori economici, în condiţii speciale, prevăzute de lege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Secţiunea 2. </w:t>
      </w:r>
      <w:r>
        <w:rPr>
          <w:rFonts w:ascii="Courier New" w:hAnsi="Courier New" w:cs="Courier New"/>
          <w:b/>
          <w:bCs/>
          <w:i/>
          <w:iCs/>
          <w:sz w:val="20"/>
          <w:szCs w:val="20"/>
        </w:rPr>
        <w:t>Informaţii privind cunoştinţele în managementul serviciilor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2.1. Servicii sociale pe care solicitantul intenţionează să le înfiinţeze în următorii 3 ani: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Semnificaţia coloanei A din tabelul de mai jos este următoarea:</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 - Resurse financiare (sume cheltuite şi/sau planificate) Costul estimat al serviciului/persoană beneficiară*6).</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|Nr. |Denumire|Cod serviciu|Regulament  |Standard |Resurse   |Resurse    | A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|crt.|serviciu|social -    |de          |minim de |materiale |umane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|social  |categoria   |organizare  |calitate |(spaţiul  |(personal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|serviciului |şi          |aplicabil|în care va|deja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|social*1)   |funcţionare |*3)      |funcţiona,|angajat/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|aplicabil*2)|         |dotări    |contractat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|etc.)*4)  |şi/sau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          |planificat)|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          |*5)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          |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          |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*1) Potrivit </w:t>
      </w:r>
      <w:r>
        <w:rPr>
          <w:rFonts w:ascii="Courier New" w:hAnsi="Courier New" w:cs="Courier New"/>
          <w:i/>
          <w:iCs/>
          <w:color w:val="008000"/>
          <w:sz w:val="20"/>
          <w:szCs w:val="20"/>
          <w:u w:val="single"/>
        </w:rPr>
        <w:t>Nomenclatorului</w:t>
      </w:r>
      <w:r>
        <w:rPr>
          <w:rFonts w:ascii="Courier New" w:hAnsi="Courier New" w:cs="Courier New"/>
          <w:i/>
          <w:iCs/>
          <w:sz w:val="20"/>
          <w:szCs w:val="20"/>
        </w:rPr>
        <w:t xml:space="preserve"> serviciilor sociale, aprobat prin </w:t>
      </w:r>
      <w:r>
        <w:rPr>
          <w:rFonts w:ascii="Courier New" w:hAnsi="Courier New" w:cs="Courier New"/>
          <w:i/>
          <w:iCs/>
          <w:color w:val="008000"/>
          <w:sz w:val="20"/>
          <w:szCs w:val="20"/>
          <w:u w:val="single"/>
        </w:rPr>
        <w:t>Hotărârea Guvernului nr. 867/2015</w:t>
      </w:r>
      <w:r>
        <w:rPr>
          <w:rFonts w:ascii="Courier New" w:hAnsi="Courier New" w:cs="Courier New"/>
          <w:i/>
          <w:iCs/>
          <w:sz w:val="20"/>
          <w:szCs w:val="20"/>
        </w:rPr>
        <w:t xml:space="preserve"> pentru aprobarea Nomenclatorului serviciilor sociale, precum şi a regulamentelor-cadru de organizare şi funcţionare a serviciilor sociale, cu modificările şi completările ulterioare.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*2) Idem.</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 Se va menţiona titlul actului normativ - dacă este cazul, se precizează şi anexa, prin care se aprobă standardul minim de calitate aplicabil serviciului social planificat.</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*4) Se vor menţiona suprafaţa totală estimată a spaţiului în care urmează să funcţioneze serviciul social, precum şi suprafaţa estimată pentru un beneficiar.</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*5) Se vor menţiona numărul de persoane şi calificarea pentru următoarele categorii de personal: personal de conducere, personal de specialitate de îngrijire şi asistenţă; personal de specialitate şi auxiliar, precum şi personal cu funcţii administrative, gospodărire, întreţinere-reparaţii, deservire.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*6) Se vor menţiona următoarele: costul estimat lunar/anual al serviciului social planificat, precum şi principalele sursele de asigurare a finanţării serviciului social.</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2.2. Solicitantul a deţinut certificat de acreditare ca furnizor de servicii sociale, în baza căruia a obţinut licenţa de funcţionare pentru serviciile sociale din tabelul de mai jos, dar certificatul de acreditare i-a fost retras, în condiţiile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(4) din Legea nr. 197/2012 privind asigurarea calităţii în domeniul serviciilor sociale, cu modificările şi completările ulterioare: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|Nr. | Denumire serviciu | Cod serviciu social - | Licenţa de funcţionare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|crt.| social            | categoria serviciului | (serie/număr/data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social                | eliberării/perioada de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valabilitate)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1 |                   |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2 |                   |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 |                   |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Secţiunea 3. </w:t>
      </w:r>
      <w:r>
        <w:rPr>
          <w:rFonts w:ascii="Courier New" w:hAnsi="Courier New" w:cs="Courier New"/>
          <w:b/>
          <w:bCs/>
          <w:i/>
          <w:iCs/>
          <w:sz w:val="20"/>
          <w:szCs w:val="20"/>
        </w:rPr>
        <w:t>Documente justificative solicitate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 bifează numai căsuţele corespunzătoare documentelor ataşate la prezenta cerere.)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3.1. Pentru solicitanţii cu statut de persoane fizice sau juridice de drept public</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actul de înfiinţare al solicitantului, cu excepţia actelor normative cu rang de lege sau hotărâre a Guvernului care se prezintă la punctul 1.3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3.2. Pentru solicitanţii cu statut de persoane fizice sau juridice de drept privat</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3.2.1. Pentru asociaţii şi fundaţii:</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 de înscriere în registrul asociaţiilor şi fundaţiilor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statutul asociaţiei/fundaţiei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3.2.2. Pentru filiale sau sucursale ale asociaţiilor şi fundaţiilor internaţionale recunoscute în conformitate cu legislaţia în vigoare: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 de înscriere în Registrul asociaţiilor şi fundaţiilor a persoanelor străine fără scop patrimonial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statutul filialei/sucursalei asociaţiei/fundaţiei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3.2.3 Pentru cultele recunoscute de lege: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actul normativ de recunoaştere a cultului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documentul de înfiinţare a unităţii de cult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3.2.4. Pentru persoane fizice autorizate în condiţiile legii:</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certificatul de înregistrare eliberat de Oficiul Naţional al Registrului Comerţului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certificatul constatator eliberat de Oficiul Naţional al Registrului Comerţului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3.2.5. Pentru operatorii economici în condiţii speciale, prevăzute de lege: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certificatul de înregistrare eliberat de Oficiul Naţional al Registrului Comerţului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certificatul constatator eliberat de Oficiul Naţional al Registrului Comerţului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actul de înfiinţare/actul constitutiv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|_| angajamentul privind respectarea obligaţiei prevăzute la </w:t>
      </w:r>
      <w:r>
        <w:rPr>
          <w:rFonts w:ascii="Courier New" w:hAnsi="Courier New" w:cs="Courier New"/>
          <w:i/>
          <w:iCs/>
          <w:color w:val="008000"/>
          <w:sz w:val="20"/>
          <w:szCs w:val="20"/>
          <w:u w:val="single"/>
        </w:rPr>
        <w:t>art. 10</w:t>
      </w:r>
      <w:r>
        <w:rPr>
          <w:rFonts w:ascii="Courier New" w:hAnsi="Courier New" w:cs="Courier New"/>
          <w:i/>
          <w:iCs/>
          <w:sz w:val="20"/>
          <w:szCs w:val="20"/>
        </w:rPr>
        <w:t xml:space="preserve"> alin. (3) din Legea nr. 197/2012, cu modificările şi completările ulterioare (original)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4. </w:t>
      </w:r>
      <w:r>
        <w:rPr>
          <w:rFonts w:ascii="Courier New" w:hAnsi="Courier New" w:cs="Courier New"/>
          <w:b/>
          <w:bCs/>
          <w:sz w:val="20"/>
          <w:szCs w:val="20"/>
        </w:rPr>
        <w:t>Solicitare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Subsemnatul/Subsemnata, ................................................., posesor/posesoare al/a actului de identitate ....... seria ....... nr. ......, eliberat la data de ................... de către ................, în calitate de reprezentant al ..................................., solicit acreditarea ca furnizor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Cunoscând prevederile </w:t>
      </w:r>
      <w:r>
        <w:rPr>
          <w:rFonts w:ascii="Courier New" w:hAnsi="Courier New" w:cs="Courier New"/>
          <w:i/>
          <w:iCs/>
          <w:color w:val="008000"/>
          <w:sz w:val="20"/>
          <w:szCs w:val="20"/>
          <w:u w:val="single"/>
        </w:rPr>
        <w:t>art. 326</w:t>
      </w:r>
      <w:r>
        <w:rPr>
          <w:rFonts w:ascii="Courier New" w:hAnsi="Courier New" w:cs="Courier New"/>
          <w:i/>
          <w:iCs/>
          <w:sz w:val="20"/>
          <w:szCs w:val="20"/>
        </w:rPr>
        <w:t xml:space="preserve"> din Legea nr. 286/2009 privind Codul penal, cu modificările şi completările ulterioare</w:t>
      </w:r>
      <w:r>
        <w:rPr>
          <w:rFonts w:ascii="Courier New" w:hAnsi="Courier New" w:cs="Courier New"/>
          <w:sz w:val="20"/>
          <w:szCs w:val="20"/>
        </w:rPr>
        <w:t>, cu privire la falsul în declaraţii, declar pe propria răspundere că datele, informaţiile şi documentele prezentate corespund realităţii.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şi ştampila)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Doresc să primesc/ridic certificatul de acreditare: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prin poştă;</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de la sediul agenţiei teritoriale pe a cărei rază administrativ-teritorială îşi are sediul furnizorul, personal ori prin persoană împuternicită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|_| de la sediul Ministerului Muncii şi Justiţiei Sociale.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ANGAJAMENT FURNIZOR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[conform prevederilor </w:t>
      </w:r>
      <w:r>
        <w:rPr>
          <w:rFonts w:ascii="Courier New" w:hAnsi="Courier New" w:cs="Courier New"/>
          <w:color w:val="008000"/>
          <w:sz w:val="20"/>
          <w:szCs w:val="20"/>
          <w:u w:val="single"/>
        </w:rPr>
        <w:t>art. 8</w:t>
      </w:r>
      <w:r>
        <w:rPr>
          <w:rFonts w:ascii="Courier New" w:hAnsi="Courier New" w:cs="Courier New"/>
          <w:sz w:val="20"/>
          <w:szCs w:val="20"/>
        </w:rPr>
        <w:t xml:space="preserve"> alin. (6) lit. c) din Normele metodologice de aplicare a prevederilor </w:t>
      </w:r>
      <w:r>
        <w:rPr>
          <w:rFonts w:ascii="Courier New" w:hAnsi="Courier New" w:cs="Courier New"/>
          <w:color w:val="008000"/>
          <w:sz w:val="20"/>
          <w:szCs w:val="20"/>
          <w:u w:val="single"/>
        </w:rPr>
        <w:t>Legii nr. 197/2012</w:t>
      </w:r>
      <w:r>
        <w:rPr>
          <w:rFonts w:ascii="Courier New" w:hAnsi="Courier New" w:cs="Courier New"/>
          <w:sz w:val="20"/>
          <w:szCs w:val="20"/>
        </w:rPr>
        <w:t xml:space="preserve"> privind asigurarea calităţii în domeniul serviciilor sociale, aprobate prin </w:t>
      </w:r>
      <w:r>
        <w:rPr>
          <w:rFonts w:ascii="Courier New" w:hAnsi="Courier New" w:cs="Courier New"/>
          <w:color w:val="008000"/>
          <w:sz w:val="20"/>
          <w:szCs w:val="20"/>
          <w:u w:val="single"/>
        </w:rPr>
        <w:t>Hotărârea Guvernului nr. 118/2014</w:t>
      </w: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ANGAJAMENT</w:t>
      </w: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(denumirea furnizorului)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reprezentat de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(numele şi prenumele)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posesor al CI seria ........... nr. ......................, având funcţia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mă angajez ca, în termen de maximum 3 ani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data eliberării certificatului de acreditare, să înfiinţez servicii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să acord servicii sociale care deţin licenţă de funcţionare.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(semnătura şi ştampila)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Data ...............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MINISTERUL MUNCII, FAMILIEI,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generală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Compartiment de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.........../data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Avizat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am verificat dosarul de acreditare 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înregistrat în Registrul special de evidenţă a solicitărilor de acreditare a furnizorilor cu nr. ................ din data de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verificării datelor şi informaţiilor cuprinse în cererea de acreditare a furnizorului şi în următoarele documente justificative: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specifică documentele)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 constată îndeplinirea/neîndeplinirea criteriilor de acreditare prevăzute de lege, respectiv:</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 cele prezentate propun acreditarea furnizorului/respingerea acreditării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evaluatorului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ACREDITARE FURNIZOR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MINISTERUL MUNCII, FAMILIEI,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CABINET MINISTRU</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acordare a acreditării furnizorului de servicii sociale din Referatul de evaluare a furnizorului 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acreditează, în condiţiile legii, furnizorul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prezentei decizii se eliberează certificatul de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Ministrul muncii, familiei,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lastRenderedPageBreak/>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 DE RESPINGERE A ACREDITĂRII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FURNIZORULUI DE SERVICII SOCIALE/SERVICIULUI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MINISTERUL MUNCII, FAMILIEI,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CABINET MINISTRU</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respingere a acreditării furnizorului de servicii sociale/serviciului social din Referatul de evaluare a furnizorului/al serviciului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respinge acreditarea furnizorului de servicii sociale/serviciului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Ministrul muncii, familiei,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w:t>
      </w:r>
      <w:r>
        <w:rPr>
          <w:rFonts w:ascii="Courier New" w:hAnsi="Courier New" w:cs="Courier New"/>
          <w:b/>
          <w:bCs/>
          <w:i/>
          <w:iCs/>
          <w:sz w:val="20"/>
          <w:szCs w:val="20"/>
        </w:rPr>
        <w:t>CERERE DE LICENŢIERE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1. </w:t>
      </w:r>
      <w:r>
        <w:rPr>
          <w:rFonts w:ascii="Courier New" w:hAnsi="Courier New" w:cs="Courier New"/>
          <w:b/>
          <w:bCs/>
          <w:sz w:val="20"/>
          <w:szCs w:val="20"/>
        </w:rPr>
        <w:t>Informaţii referitoare la furnizorul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1.1. Denumirea furnizorului: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Adresa furnizorului: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Date de contact furnizor: Telefon .............., fax ..............,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Certificat de acreditare ca furnizor de servicii sociale, conform </w:t>
      </w:r>
      <w:r>
        <w:rPr>
          <w:rFonts w:ascii="Courier New" w:hAnsi="Courier New" w:cs="Courier New"/>
          <w:color w:val="008000"/>
          <w:sz w:val="20"/>
          <w:szCs w:val="20"/>
          <w:u w:val="single"/>
        </w:rPr>
        <w:t>Legii nr. 197/2012</w:t>
      </w:r>
      <w:r>
        <w:rPr>
          <w:rFonts w:ascii="Courier New" w:hAnsi="Courier New" w:cs="Courier New"/>
          <w:sz w:val="20"/>
          <w:szCs w:val="20"/>
        </w:rPr>
        <w:t xml:space="preserve">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Seria ............... nr. .......... Data eliberării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Data la care s-a transmis către compartimentul de acreditare cererea de acreditare ca furnizor de servicii sociale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numai dacă prezenta cerere s-a transmis concomitent cu cererea de acreditare pentru furnizorul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Categoria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bifează căsuţa corespunzătoare.)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Furnizor public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Furnizor privat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2. </w:t>
      </w:r>
      <w:r>
        <w:rPr>
          <w:rFonts w:ascii="Courier New" w:hAnsi="Courier New" w:cs="Courier New"/>
          <w:b/>
          <w:bCs/>
          <w:sz w:val="20"/>
          <w:szCs w:val="20"/>
        </w:rPr>
        <w:t>Informaţii generale referitoare la serviciul social pentru care se solicită acreditarea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Denumirea serviciului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Adresa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 nr. ......., bl. ......., sc. ....., et. ......., ap.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Localitatea (municipiu/oraş/comună):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Statut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bifează căsuţa corespunzătoare.)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cu personalitate juridică, respectiv instituţie de asistenţă socială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fără personalitate juridică, respectiv unitate de asistenţă socială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Cod unic de înregistrare fiscală/cod de înregistrare fiscală (CUI/CIF)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numai pentru serviciile sociale cu personalitate juridică.)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Licenţă de funcţionare seria ............. nr. ..................... eliberată la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doar de solicitanţii de reacreditare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3. </w:t>
      </w:r>
      <w:r>
        <w:rPr>
          <w:rFonts w:ascii="Courier New" w:hAnsi="Courier New" w:cs="Courier New"/>
          <w:b/>
          <w:bCs/>
          <w:sz w:val="20"/>
          <w:szCs w:val="20"/>
        </w:rPr>
        <w:t>Specificul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3.1. Încadrarea serviciului social în </w:t>
      </w:r>
      <w:r>
        <w:rPr>
          <w:rFonts w:ascii="Courier New" w:hAnsi="Courier New" w:cs="Courier New"/>
          <w:i/>
          <w:iCs/>
          <w:color w:val="008000"/>
          <w:sz w:val="20"/>
          <w:szCs w:val="20"/>
          <w:u w:val="single"/>
        </w:rPr>
        <w:t>Nomenclatorul</w:t>
      </w:r>
      <w:r>
        <w:rPr>
          <w:rFonts w:ascii="Courier New" w:hAnsi="Courier New" w:cs="Courier New"/>
          <w:i/>
          <w:iCs/>
          <w:sz w:val="20"/>
          <w:szCs w:val="20"/>
        </w:rPr>
        <w:t xml:space="preserve"> serviciilor sociale aprobat prin </w:t>
      </w:r>
      <w:r>
        <w:rPr>
          <w:rFonts w:ascii="Courier New" w:hAnsi="Courier New" w:cs="Courier New"/>
          <w:i/>
          <w:iCs/>
          <w:color w:val="008000"/>
          <w:sz w:val="20"/>
          <w:szCs w:val="20"/>
          <w:u w:val="single"/>
        </w:rPr>
        <w:t>Hotărârea Guvernului nr. 867/2015</w:t>
      </w:r>
      <w:r>
        <w:rPr>
          <w:rFonts w:ascii="Courier New" w:hAnsi="Courier New" w:cs="Courier New"/>
          <w:i/>
          <w:iCs/>
          <w:sz w:val="20"/>
          <w:szCs w:val="20"/>
        </w:rPr>
        <w:t xml:space="preserve"> pentru aprobarea Nomenclatorului serviciilor sociale, precum şi a regulamentelor-cadru de </w:t>
      </w:r>
      <w:r>
        <w:rPr>
          <w:rFonts w:ascii="Courier New" w:hAnsi="Courier New" w:cs="Courier New"/>
          <w:i/>
          <w:iCs/>
          <w:sz w:val="20"/>
          <w:szCs w:val="20"/>
        </w:rPr>
        <w:lastRenderedPageBreak/>
        <w:t>organizare şi funcţionare a serviciilor sociale, cu modificările şi completările ulterioare: Cod serviciu social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3.2. *** Abrogat</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3.3. *** Abrogat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3.4. *** Abrogat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Date tehnice: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3.5.1. Capacitate, respectiv numărul de beneficiari asistaţi/zi sau numărul de paturi în cazul centrelor rezidenţiale care acordă cazare pe perioadă nedeterminată, pe perioadă determinată şi pe timp de noapte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3.5.2. Caracteristici clădire/spaţiu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Clădire cu destinaţie exclusivă pentru serviciul social (detaliaţi cu informaţii privind regimul de proprietate, contract de închiriere/concesiune/altele, durata contractului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Spaţiu destinat serviciului social aflat în altă clădire (detaliaţi cu informaţii privind regimul de proprietate al spaţiului, cine este proprietarul clădirii în care se află spaţiul respectiv, ce tip de contract priveşte acordarea spaţiului respectiv, pe ce perioadă etc.)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Suprafaţa totală aferentă clădirii/spaţiului (în m</w:t>
      </w:r>
      <w:r>
        <w:rPr>
          <w:rFonts w:ascii="Courier New" w:hAnsi="Courier New" w:cs="Courier New"/>
          <w:sz w:val="20"/>
          <w:szCs w:val="20"/>
          <w:vertAlign w:val="superscript"/>
        </w:rPr>
        <w:t>2</w:t>
      </w: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Compartimentare: (specificaţi: etaje, număr de camere şi destinaţie, holuri, număr grupuri sanitare, număr camere cu destinaţie de baie şi/sau duşuri, bucătărie, spaţiu pentru depozite de alimente, sală de mese, curte, gospodărie anexă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Resurse umane care activează în cadrul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Personalul care lucrează în cadrul serviciului social/acordă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 Număr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personal  | personal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cu studii | cu studii|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superioare| medii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0                             |     1     |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angajat cu contract individual de muncă, din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angajat cu normă întreagă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angajat pe fracţiuni de normă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cu contract de achiziţie servicii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(1 + 2), din care: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Nr. personal cu funcţii de conducere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Nr. personal administrativ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Nr. personal de specialitate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3.7. Convenţii de colaborare/parteneriate cu autorităţile administraţiei publice locale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numai de furnizorii privaţi.)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Proiecte/programe care privesc sau au privit înfiinţarea, organizarea şi funcţionarea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(Numiţi şi descrieţi pe scurt.)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4. </w:t>
      </w:r>
      <w:r>
        <w:rPr>
          <w:rFonts w:ascii="Courier New" w:hAnsi="Courier New" w:cs="Courier New"/>
          <w:b/>
          <w:bCs/>
          <w:sz w:val="20"/>
          <w:szCs w:val="20"/>
        </w:rPr>
        <w:t>Finanţare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 Surse de finanţare ale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Sursa de finanţare            | Se bifează   | % din bugetul total|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rândul       | aferent serviciului|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corespunzător| social reprezentat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suma provenită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din fiecare sursă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finanţare, în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anul anterior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depunerii cererii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bugetul de stat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bugetul local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fonduri proprii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subvenţii de la bugetul de stat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Din subvenţii de la bugetele locale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contribuţii ale beneficiarilor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donaţii - sponsorizări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alte venituri extrabugetare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bugetul de stat prin programe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interes naţional sau alte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programe/proiecte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fonduri structurale prin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proiecte/programe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alte proiecte cu finanţare externă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Data înregistrării/publicării, pe site-ul structurilor teritoriale ale Agenţiei Naţionale de Administrare Fiscală, a ultimei situaţii financiare a serviciului social cu personalitate juridică sau a furnizorului de servicii sociale pentru serviciul social fără personalitate juridică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Secţiunea 5. </w:t>
      </w:r>
      <w:r>
        <w:rPr>
          <w:rFonts w:ascii="Courier New" w:hAnsi="Courier New" w:cs="Courier New"/>
          <w:b/>
          <w:bCs/>
          <w:i/>
          <w:iCs/>
          <w:sz w:val="20"/>
          <w:szCs w:val="20"/>
        </w:rPr>
        <w:t>Documente justificative solicitate*)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 bifează căsuţele corespunzătoare documentelor justificative anexate la prezenta cerere.)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documentul care atestă dreptul de administrare, de concesiune sau de folosinţă asupra spaţiului în care funcţionează serviciul social, cum ar fi: extras de carte funciară pentru informare, contract de comodat, de închiriere, de concesiune, de administrare, de schimb etc.;</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actul/documentul legal privind decizia de înfiinţare a serviciului,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regulamentul de organizare şi funcţionare al serviciului social;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|_| CV-ul unei persoane cu calificare în domeniul asistenţei sociale sau în managementul serviciilor sociale (original);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o copie de pe contractul de muncă sau contractul de prestări servicii încheiat cu persoana căreia i se prezintă CV-ul (copie);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 angajamentul furnizorului de a notifica compartimentul de acreditare asupra oricăror modificări referitoare la serviciul social.</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 Secţiunea nu se completează pentru obţinerea unei noi licenţe de funcţionare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6. </w:t>
      </w:r>
      <w:r>
        <w:rPr>
          <w:rFonts w:ascii="Courier New" w:hAnsi="Courier New" w:cs="Courier New"/>
          <w:b/>
          <w:bCs/>
          <w:sz w:val="20"/>
          <w:szCs w:val="20"/>
        </w:rPr>
        <w:t>Persoană de contact din cadrul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(Persoană de contact care poate oferi informaţii suplimentare, alta decât reprezentantul legal al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7. </w:t>
      </w:r>
      <w:r>
        <w:rPr>
          <w:rFonts w:ascii="Courier New" w:hAnsi="Courier New" w:cs="Courier New"/>
          <w:b/>
          <w:bCs/>
          <w:sz w:val="20"/>
          <w:szCs w:val="20"/>
        </w:rPr>
        <w:t>Solicitare acreditare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Subsemnatul/Subsemnata .................................................., posesor/posesoare al/a actului de identitate ..... seria .... nr. ..........., eliberat/eliberată la data de ................. de către ...................., în calitate de reprezentant al furnizorului, solicit acreditarea/reacreditarea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localitatea, judeţul/sectorul)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Cunoscând prevederile </w:t>
      </w:r>
      <w:r>
        <w:rPr>
          <w:rFonts w:ascii="Courier New" w:hAnsi="Courier New" w:cs="Courier New"/>
          <w:i/>
          <w:iCs/>
          <w:color w:val="008000"/>
          <w:sz w:val="20"/>
          <w:szCs w:val="20"/>
          <w:u w:val="single"/>
        </w:rPr>
        <w:t>art. 326</w:t>
      </w:r>
      <w:r>
        <w:rPr>
          <w:rFonts w:ascii="Courier New" w:hAnsi="Courier New" w:cs="Courier New"/>
          <w:i/>
          <w:iCs/>
          <w:sz w:val="20"/>
          <w:szCs w:val="20"/>
        </w:rPr>
        <w:t xml:space="preserve"> din Legea nr. 286/2009 privind Codul penal, cu modificările şi completările ulterioare</w:t>
      </w:r>
      <w:r>
        <w:rPr>
          <w:rFonts w:ascii="Courier New" w:hAnsi="Courier New" w:cs="Courier New"/>
          <w:sz w:val="20"/>
          <w:szCs w:val="20"/>
        </w:rPr>
        <w:t>, cu privire la falsul în declaraţii, declar pe propria răspundere că datele, informaţiile şi documentele prezentate corespund realităţii.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şi ştampila)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Data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ANGAJAMENT FURNIZOR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[prevăzut la </w:t>
      </w:r>
      <w:r>
        <w:rPr>
          <w:rFonts w:ascii="Courier New" w:hAnsi="Courier New" w:cs="Courier New"/>
          <w:b/>
          <w:bCs/>
          <w:color w:val="008000"/>
          <w:sz w:val="20"/>
          <w:szCs w:val="20"/>
          <w:u w:val="single"/>
        </w:rPr>
        <w:t>art. 18</w:t>
      </w:r>
      <w:r>
        <w:rPr>
          <w:rFonts w:ascii="Courier New" w:hAnsi="Courier New" w:cs="Courier New"/>
          <w:b/>
          <w:bCs/>
          <w:sz w:val="20"/>
          <w:szCs w:val="20"/>
        </w:rPr>
        <w:t xml:space="preserve"> alin. (1) lit. i) din Normele metodologice de aplicare a prevederilor </w:t>
      </w:r>
      <w:r>
        <w:rPr>
          <w:rFonts w:ascii="Courier New" w:hAnsi="Courier New" w:cs="Courier New"/>
          <w:b/>
          <w:bCs/>
          <w:color w:val="008000"/>
          <w:sz w:val="20"/>
          <w:szCs w:val="20"/>
          <w:u w:val="single"/>
        </w:rPr>
        <w:t>Legii nr. 197/2012</w:t>
      </w:r>
      <w:r>
        <w:rPr>
          <w:rFonts w:ascii="Courier New" w:hAnsi="Courier New" w:cs="Courier New"/>
          <w:b/>
          <w:bCs/>
          <w:sz w:val="20"/>
          <w:szCs w:val="20"/>
        </w:rPr>
        <w:t xml:space="preserve"> privind asigurarea calităţii în domeniul serviciilor sociale, aprobate prin </w:t>
      </w:r>
      <w:r>
        <w:rPr>
          <w:rFonts w:ascii="Courier New" w:hAnsi="Courier New" w:cs="Courier New"/>
          <w:b/>
          <w:bCs/>
          <w:color w:val="008000"/>
          <w:sz w:val="20"/>
          <w:szCs w:val="20"/>
          <w:u w:val="single"/>
        </w:rPr>
        <w:t>Hotărârea Guvernului nr. 118/2014</w:t>
      </w:r>
      <w:r>
        <w:rPr>
          <w:rFonts w:ascii="Courier New" w:hAnsi="Courier New" w:cs="Courier New"/>
          <w:b/>
          <w:bCs/>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ANGAJAMENT</w:t>
      </w: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(denumirea furnizorului)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reprezentat de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(numele şi prenumele)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posesor al CI seria .... nr. ............, având funcţia de ...............,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mă angajez să notific </w:t>
      </w:r>
      <w:r>
        <w:rPr>
          <w:rFonts w:ascii="Courier New" w:hAnsi="Courier New" w:cs="Courier New"/>
          <w:i/>
          <w:iCs/>
          <w:sz w:val="20"/>
          <w:szCs w:val="20"/>
        </w:rPr>
        <w:t>Ministerul Muncii, Familiei, Protecţiei Sociale şi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Persoanelor Vârstnice sau, după caz, Autoritatea Naţională pentru Protecţia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Drepturilor Copilului şi Adopţie, Autoritatea Naţională pentru Persoanele cu |</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Dizabilităţi sau Agenţia Naţională pentru Egalitatea de Şanse între Femei şi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Bărbaţi</w:t>
      </w:r>
      <w:r>
        <w:rPr>
          <w:rFonts w:ascii="Courier New" w:hAnsi="Courier New" w:cs="Courier New"/>
          <w:sz w:val="20"/>
          <w:szCs w:val="20"/>
        </w:rPr>
        <w:t xml:space="preserve"> asupra oricăror modificări referitoare la </w:t>
      </w:r>
      <w:r>
        <w:rPr>
          <w:rFonts w:ascii="Courier New" w:hAnsi="Courier New" w:cs="Courier New"/>
          <w:i/>
          <w:iCs/>
          <w:sz w:val="20"/>
          <w:szCs w:val="20"/>
        </w:rPr>
        <w:t>serviciul social</w:t>
      </w: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intervenite după acordarea licenţei de funcţionare.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(semnătura şi ştampila)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Data ...............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FIŞĂ DE AUTOEVALUARE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Prezenta fişă de autoevaluare este întocmită de doamna/domnul ..................., având funcţia de ................., pentru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 ....................... nr. ...., bl. ...., sc. ...., et. ...., ap. ...., judeţul/sectorul ......................., cod poştal ........................, telefon ................., fax ................., e-mail .....................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|Punctaj     |Punctaj rezultat|Observaţii|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|maxim al    |în urma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|standardelor|autoevaluării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|minime de   |îndeplinirii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|calitate    |standardelor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|minime de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|calitate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I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 1 (definire/misiune)       | </w:t>
      </w:r>
      <w:r>
        <w:rPr>
          <w:rFonts w:ascii="Courier New" w:hAnsi="Courier New" w:cs="Courier New"/>
          <w:b/>
          <w:bCs/>
          <w:sz w:val="20"/>
          <w:szCs w:val="20"/>
        </w:rPr>
        <w:t>TOTAL:</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 2 (definire/misiune)       | </w:t>
      </w:r>
      <w:r>
        <w:rPr>
          <w:rFonts w:ascii="Courier New" w:hAnsi="Courier New" w:cs="Courier New"/>
          <w:b/>
          <w:bCs/>
          <w:sz w:val="20"/>
          <w:szCs w:val="20"/>
        </w:rPr>
        <w:t>TOTAL:</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II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 1 (definire/misiune)       | </w:t>
      </w:r>
      <w:r>
        <w:rPr>
          <w:rFonts w:ascii="Courier New" w:hAnsi="Courier New" w:cs="Courier New"/>
          <w:b/>
          <w:bCs/>
          <w:sz w:val="20"/>
          <w:szCs w:val="20"/>
        </w:rPr>
        <w:t>TOTAL:</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S1.1.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S1.2.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 2 (definire/misiune)       | </w:t>
      </w:r>
      <w:r>
        <w:rPr>
          <w:rFonts w:ascii="Courier New" w:hAnsi="Courier New" w:cs="Courier New"/>
          <w:b/>
          <w:bCs/>
          <w:sz w:val="20"/>
          <w:szCs w:val="20"/>
        </w:rPr>
        <w:t>TOTAL:</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S2.2.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 3 (definire/misiune)       | </w:t>
      </w:r>
      <w:r>
        <w:rPr>
          <w:rFonts w:ascii="Courier New" w:hAnsi="Courier New" w:cs="Courier New"/>
          <w:b/>
          <w:bCs/>
          <w:sz w:val="20"/>
          <w:szCs w:val="20"/>
        </w:rPr>
        <w:t>TOTAL:</w:t>
      </w:r>
      <w:r>
        <w:rPr>
          <w:rFonts w:ascii="Courier New" w:hAnsi="Courier New" w:cs="Courier New"/>
          <w:sz w:val="20"/>
          <w:szCs w:val="20"/>
        </w:rPr>
        <w:t xml:space="preserve">     | </w:t>
      </w:r>
      <w:r>
        <w:rPr>
          <w:rFonts w:ascii="Courier New" w:hAnsi="Courier New" w:cs="Courier New"/>
          <w:b/>
          <w:bCs/>
          <w:sz w:val="20"/>
          <w:szCs w:val="20"/>
        </w:rPr>
        <w:t>TOTAL:</w:t>
      </w: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S3.1. (condiţie minimă, procedură de|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S3.2 (condiţie minimă, procedură de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 definire)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PUNCTAJ 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furnizor serviciu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şi ştampila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Generală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Compartiment de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......./data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Avizat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Evaluatorul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am verificat dosarul de acreditare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serviciului)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înregistrat în Registrul special de evidenţă a solicitărilor de acreditare a serviciilor sociale cu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verificării datelor şi informaţiilor cuprinse în fişa de autoevaluare şi în următoarele documente justificative: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specifică documentele)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 constată: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îndeplinirea standardelor minime de calitate aferente serviciului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neîndeplinirea standardelor minime de calitate, respectiv:</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lastRenderedPageBreak/>
        <w:t>#M1</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 cele prezentate, </w:t>
      </w:r>
      <w:r>
        <w:rPr>
          <w:rFonts w:ascii="Courier New" w:hAnsi="Courier New" w:cs="Courier New"/>
          <w:i/>
          <w:iCs/>
          <w:sz w:val="20"/>
          <w:szCs w:val="20"/>
        </w:rPr>
        <w:t>propun aprobarea/respingerea cererii</w:t>
      </w:r>
      <w:r>
        <w:rPr>
          <w:rFonts w:ascii="Courier New" w:hAnsi="Courier New" w:cs="Courier New"/>
          <w:sz w:val="20"/>
          <w:szCs w:val="20"/>
        </w:rPr>
        <w:t xml:space="preserve"> de acreditare a serviciului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evaluatorului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ACORDARE A LICENŢEI DE FUNCŢIONARE PROVIZORIE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acordare a licenţei de funcţionare provizorie a serviciului social din Referatul de evaluare al serviciului 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acordă licenţa de funcţionare provizorie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Avizat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LICENŢĂ DE FUNCŢIONARE PROVIZORIE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LICENŢĂ DE FUNCŢIONARE PROVIZORIE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cu sediul/domiciliul în localitatea ...................., str. ............... nr. ...., bl. ...., sc. ...., et. ...., ap. ...., judeţul/sectorul ..............., este acreditat în conformitate cu prevederile </w:t>
      </w:r>
      <w:r>
        <w:rPr>
          <w:rFonts w:ascii="Courier New" w:hAnsi="Courier New" w:cs="Courier New"/>
          <w:color w:val="008000"/>
          <w:sz w:val="20"/>
          <w:szCs w:val="20"/>
          <w:u w:val="single"/>
        </w:rPr>
        <w:t>Legii nr. 197/2012</w:t>
      </w:r>
      <w:r>
        <w:rPr>
          <w:rFonts w:ascii="Courier New" w:hAnsi="Courier New" w:cs="Courier New"/>
          <w:sz w:val="20"/>
          <w:szCs w:val="20"/>
        </w:rPr>
        <w:t xml:space="preserve">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prezentei licenţe de funcţionare provizorie, serviciul social este autorizat să funcţioneze pe o perioadă de 1 an, de la data ................... la data .......................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eliberării: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Anul ............... luna ..................... ziua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RAPORT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de evaluare/monitorizare în teren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de evaluare/monitorizare în teren s-a realizat pentru verificarea îndeplinirii standardelor minime de calitate care stau la baza acreditării/reacreditării pentru:</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 ...................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deţine licenţă de funcţionare seria ...... nr. .........., eliberată la data de ........................... (se completează numai în cazul reacreditării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este acordat de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Str. .............................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verificarea îndeplinirii standardelor minime de calitate echipa de evaluare desfăşoară următoarele activităţi: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Consultă următoarele documente: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Vizitează imobilul aferent serviciului social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Poartă discuţii cu personalul aferent serviciului social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Aplică chestionare pentru măsurarea gradului de satisfacţie al beneficiarilor (concluzii):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activităţilor desfăşurate în cadrul vizitei de evaluare în teren, echipa de evaluare completează fişa de evaluare după modelul: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|Punctaj     |Punctaj      |Punctaj   |Punctaj   |Punctaj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|maxim al    |rezultat     |acordat de|acordat de|acordat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|standardelor|în urma      |inspector/|inspector/|inspector/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|minime de   |autoevaluării|evaluator |evaluator |evaluator 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|calitate    |îndeplinirii |1         |2         |(după caz)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|standardelor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|minime de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|calitate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|MODUL I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|Standard 1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|misiune)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|S1.1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|S1.2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|Standard 2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|misiune)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|S2.1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|S2.2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|MODUL II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|Standard 1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|misiune)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|S1.1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|S1.2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|Standard 2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|misiune)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|S2.1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|S2.2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|Standard 3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|misiune)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|S3.1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|S3.2 (condiţie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|minimă, procedură|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definire)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b/>
          <w:bCs/>
          <w:sz w:val="20"/>
          <w:szCs w:val="20"/>
        </w:rPr>
        <w:t>PUNCTAJ TOTAL</w:t>
      </w:r>
      <w:r>
        <w:rPr>
          <w:rFonts w:ascii="Courier New" w:hAnsi="Courier New" w:cs="Courier New"/>
          <w:sz w:val="20"/>
          <w:szCs w:val="20"/>
        </w:rPr>
        <w:t xml:space="preserve">    |            |             |          |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evaluării se constată: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îndeplinirea integrală a standardelor minime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îndeplinire în proporţie de 75% a standardelor minime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neîndeplinirea standardelor minime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Standardele minime de calitate neîndeplinite sunt următoarele: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menţionează pentru situaţiile prevăzute la lit. B şi 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Măsuri: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Propunerea formulată de echipa de evaluare în urma evaluării în teren:</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acordarea licenţei de funcţionare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menţinerea licenţei de funcţionare provizorie şi reevaluarea serviciului în termen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retragerea licenţei de funcţionare provizorie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neacordarea reacreditării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este întocmit de către: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După caz, inspector sau alt evaluator</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s-a întocmit în prezenţa doamnei/domnului ............................................................................., în calitate de reprezentant al furnizorului/conducătorului serviciului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Inspector 1    Inspector 2    Inspector/evaluator 3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(după caz)          furnizor/conducător</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Semnătura            Semnătura               Semnătura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i/>
          <w:iCs/>
          <w:sz w:val="20"/>
          <w:szCs w:val="20"/>
        </w:rPr>
        <w:t>RAPORT</w:t>
      </w:r>
      <w:r>
        <w:rPr>
          <w:rFonts w:ascii="Courier New" w:hAnsi="Courier New" w:cs="Courier New"/>
          <w:b/>
          <w:bCs/>
          <w:sz w:val="20"/>
          <w:szCs w:val="20"/>
        </w:rPr>
        <w:t xml:space="preserve"> DE ACORDARE A LICENŢEI DE FUNCŢIONARE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NAŢIONALĂ PENTRU PLĂŢI ŞI INSPECŢIE SOCIALĂ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Judeţeană pentru Plăţi şi Inspecţie Socială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i/>
          <w:iCs/>
          <w:sz w:val="20"/>
          <w:szCs w:val="20"/>
        </w:rPr>
        <w:t>RAPORT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cadrul procedurii de acreditare iniţială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data de ................... a avut loc vizita în teren la sediul serviciului social din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 ................................. nr. ...., bl. ...., et. ...., ap. ...., judeţul/sectorul ......................., deţinător al Licenţei de funcţionare provizorie nr. ................, eliberată la data de ......................., în scopul efectuării evaluării în teren a îndeplinirii standardelor minime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Evaluarea s-a realizat de inspectorii: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de evaluare în teren consemnează faptul că fişa de autoevaluare este întocmită corect şi standardele minime de calitate sunt îndeplinite.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celor constatate se propune acordarea licenţei de funcţionare pentru serviciul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w:t>
      </w:r>
      <w:r>
        <w:rPr>
          <w:rFonts w:ascii="Courier New" w:hAnsi="Courier New" w:cs="Courier New"/>
          <w:i/>
          <w:iCs/>
          <w:sz w:val="20"/>
          <w:szCs w:val="20"/>
        </w:rPr>
        <w:t>raport</w:t>
      </w:r>
      <w:r>
        <w:rPr>
          <w:rFonts w:ascii="Courier New" w:hAnsi="Courier New" w:cs="Courier New"/>
          <w:sz w:val="20"/>
          <w:szCs w:val="20"/>
        </w:rPr>
        <w:t xml:space="preserve"> se transmite </w:t>
      </w:r>
      <w:r>
        <w:rPr>
          <w:rFonts w:ascii="Courier New" w:hAnsi="Courier New" w:cs="Courier New"/>
          <w:i/>
          <w:iCs/>
          <w:sz w:val="20"/>
          <w:szCs w:val="20"/>
        </w:rPr>
        <w:t>Ministerului Muncii, Familiei, Protecţiei Sociale şi Persoanelor Vârstnice sau, după caz, Autorităţii Naţionale pentru Protecţia Drepturilor Copilului şi Adopţie, Autorităţii Naţionale pentru Persoanele cu Dizabilităţi sau Agenţiei Naţionale pentru Egalitatea de Şanse între Femei şi Bărbaţi</w:t>
      </w:r>
      <w:r>
        <w:rPr>
          <w:rFonts w:ascii="Courier New" w:hAnsi="Courier New" w:cs="Courier New"/>
          <w:sz w:val="20"/>
          <w:szCs w:val="20"/>
        </w:rPr>
        <w:t>, împreună cu raportul de evaluare în teren în original.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executiv,</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ştampila)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ACORDARE A LICENŢEI DE FUNCŢIONARE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acordare a licenţei de funcţionare a serviciului social formulată în Raportul de evaluare în teren nr. ...... din data de ............ şi în Notificarea nr. ...... din data de ................ înaintată de Agenţia Judeţeană pentru Plăţi şi Inspecţie Socială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acordă licenţa de funcţionare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Avizat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LICENŢĂ DE FUNCŢIONARE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LICENŢĂ DE FUNCŢIONARE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seria ..... nr.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cu sediul/domiciliul în localitatea ................., str. .................. nr. ..., bl. ..., sc. ..., et. ..., ap. ..., judeţul/sectorul ..............., este acreditat în conformitate cu prevederile </w:t>
      </w:r>
      <w:r>
        <w:rPr>
          <w:rFonts w:ascii="Courier New" w:hAnsi="Courier New" w:cs="Courier New"/>
          <w:color w:val="008000"/>
          <w:sz w:val="20"/>
          <w:szCs w:val="20"/>
          <w:u w:val="single"/>
        </w:rPr>
        <w:t>Legii nr. 197/2012</w:t>
      </w:r>
      <w:r>
        <w:rPr>
          <w:rFonts w:ascii="Courier New" w:hAnsi="Courier New" w:cs="Courier New"/>
          <w:sz w:val="20"/>
          <w:szCs w:val="20"/>
        </w:rPr>
        <w:t xml:space="preserve">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prezentei licenţe de funcţionare, serviciul social este autorizat să funcţioneze pe o perioadă de 5 ani, de la data ..................... la data ...................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eliberării: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Anul .......luna .................. ziua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NOTIFICARE DE RETRAGERE A LICENŢEI DE FUNCŢIONARE PROVIZORIE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NAŢIONALĂ PENTRU PLĂŢI ŞI INSPECŢIE SOCIALĂ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Judeţeană pentru Plăţi şi Inspecţie Socială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NOTIFICARE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cadrul procedurii de acreditare iniţială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data de .................. a avut loc vizita în teren la sediul serviciului social din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 ................................. nr. ...., bl. ...., et. ...., ap. ...., judeţul/sectorul ......................., deţinător al Licenţei de funcţionare provizorie nr. .............., eliberată la data de ................, în scopul efectuării evaluării în teren a îndeplinirii standardelor minime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Evaluarea s-a realizat de inspectorii: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de evaluare în teren consemnează următoarele: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informaţii privind corectitudinea şi conformitatea datelor din fişa de autoevaluare cu realitatea din teren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informaţii privind gradul de îndeplinire a standardelor minime de calitate (se menţionează standardele care nu sunt îndeplinite) ............................................................................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celor constatate, se propune retragerea licenţei de funcţionare provizorie a serviciului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Prezenta notificare se transmite </w:t>
      </w:r>
      <w:r>
        <w:rPr>
          <w:rFonts w:ascii="Courier New" w:hAnsi="Courier New" w:cs="Courier New"/>
          <w:i/>
          <w:iCs/>
          <w:sz w:val="20"/>
          <w:szCs w:val="20"/>
        </w:rPr>
        <w:t>Ministerului Muncii, Familiei, Protecţiei Sociale şi Persoanelor Vârstnice sau, după caz, Autorităţii Naţionale pentru Protecţia Drepturilor Copilului şi Adopţie, Autorităţii Naţionale pentru Persoanele cu Dizabilităţi sau Agenţiei Naţionale pentru Egalitatea de Şanse între Femei şi Bărbaţi</w:t>
      </w:r>
      <w:r>
        <w:rPr>
          <w:rFonts w:ascii="Courier New" w:hAnsi="Courier New" w:cs="Courier New"/>
          <w:sz w:val="20"/>
          <w:szCs w:val="20"/>
        </w:rPr>
        <w:t>, împreună cu raportul de evaluare în teren în original.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executiv,</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ştampila)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RETRAGERE LICENŢĂ DE FUNCŢIONARE PROVIZORIE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11</w:t>
      </w:r>
      <w:r>
        <w:rPr>
          <w:rFonts w:ascii="Courier New" w:hAnsi="Courier New" w:cs="Courier New"/>
          <w:sz w:val="20"/>
          <w:szCs w:val="20"/>
        </w:rPr>
        <w:t xml:space="preserve"> alin. (5) lit. d) şi ale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retragere a licenţei de funcţionare provizorie prevăzută în Raportul de evaluare în teren nr. ............ din data de .................... şi în Notificarea Agenţiei Judeţene pentru Plăţi şi Inspecţie Socială ............................., 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retrage Licenţa de funcţionare provizorie nr. .............., eliberată la data de ...................,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NOTIFICARE DE REACREDITARE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NAŢIONALĂ PENTRU PLĂŢI ŞI INSPECŢIE SOCIALĂ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Agenţia Judeţeană pentru Plăţi şi Inspecţie Socială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NOTIFICARE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cadrul procedurii de reacreditare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perioada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(perioada de licenţiere de 5 ani)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 fost efectuate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(numărul)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vizite în teren, în scopul evaluării şi monitorizării respectării standardelor minime de calitate care au stat la baza acreditării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Vizitele în teren au fost realizate la sediul serviciului social din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 ................................. nr. ...., bl. ...., et. ...., ap. ...., judeţul/sectorul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evaluat deţine Licenţa de funcţionare seria ............. nr. .................., valabilă pe perioada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de monitorizare, având ca scop verificarea respectării standardelor minime de calitate care au stat la baza acreditării serviciului social, întocmit conform prevederilor </w:t>
      </w:r>
      <w:r>
        <w:rPr>
          <w:rFonts w:ascii="Courier New" w:hAnsi="Courier New" w:cs="Courier New"/>
          <w:color w:val="008000"/>
          <w:sz w:val="20"/>
          <w:szCs w:val="20"/>
          <w:u w:val="single"/>
        </w:rPr>
        <w:t>art. 24</w:t>
      </w:r>
      <w:r>
        <w:rPr>
          <w:rFonts w:ascii="Courier New" w:hAnsi="Courier New" w:cs="Courier New"/>
          <w:sz w:val="20"/>
          <w:szCs w:val="20"/>
        </w:rPr>
        <w:t xml:space="preserve"> alin. (2) din Legea nr. 197/2012 privind asigurarea calităţii în domeniul serviciilor sociale, cu modificările ulterioare, a fost realizat de către inspectorii: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de monitorizare consemnează faptul că standardele minime de calitate aferente serviciului social evaluat sunt îndeplinite.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În baza celor constatate se propune reacreditarea serviciului social şi acordarea licenţei de funcţionare pe o nouă perioadă de 5 ani.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executiv,</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ştampila)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REACREDITARE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reacreditare a serviciului social formulată în Raportul de evaluare în teren nr. ......... din data de ................ şi în Notificarea nr. ........ din data de................., întocmită de Agenţia Judeţeană pentru Plăţi şi Inspecţie Socială .................................., se reacreditează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baza prezentei decizii se acordă licenţa de funcţionare pe perioada .....................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lastRenderedPageBreak/>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21</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CERERE DE ÎNCADRARE ÎN CLASE DE CALITATE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1. </w:t>
      </w:r>
      <w:r>
        <w:rPr>
          <w:rFonts w:ascii="Courier New" w:hAnsi="Courier New" w:cs="Courier New"/>
          <w:b/>
          <w:bCs/>
          <w:sz w:val="20"/>
          <w:szCs w:val="20"/>
        </w:rPr>
        <w:t>Informaţii despre furnizorul care solicită încadrarea în clase de calitate a serviciilor sociale acordate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Denumirea solicitantului: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Adresa solicitantului: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 bl. ....., sc. ....., ap.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Localitatea: ...................., judeţul/sectorul: ....................,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Actul de înfiinţare al solicitantului (lege, hotărâre a Guvernului, hotărâre judecătorească, hotărâre a consiliului judeţean/hotărâre a consiliului local/hotărâre a Consiliului General al Municipiului Bucureşti etc. - se completează titlul, numărul şi data aprobării):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Cod unic de înregistrare al solicitantului/Cod de înregistrare fiscală (CUI/CIF):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Tipul de furnizor în care se încadrează solicitantul (Se bifează căsuţa corespunzătoare.):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Public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Privat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2. </w:t>
      </w:r>
      <w:r>
        <w:rPr>
          <w:rFonts w:ascii="Courier New" w:hAnsi="Courier New" w:cs="Courier New"/>
          <w:b/>
          <w:bCs/>
          <w:sz w:val="20"/>
          <w:szCs w:val="20"/>
        </w:rPr>
        <w:t>Informaţii generale referitoare la serviciul social pentru care se solicită evaluarea nivelelor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Denumirea serviciului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Adresa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 bl. ...., sc. ...., et. ...., ap.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Localitatea (municipiu/oraş/comună):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Statut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bifează căsuţa corespunzătoare.)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cu personalitate juridică, respectiv instituţie de asistenţă socială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fără personalitate juridică, respectiv unitate de asistenţă socială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Cod unic de înregistrare fiscală/Cod fiscal al serviciului social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numai pentru serviciile sociale cu personalitate juridică.)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Licenţă de funcţionare seria ........................ nr. .........., eliberată la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completează doar de solicitanţii de reacreditare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3. </w:t>
      </w:r>
      <w:r>
        <w:rPr>
          <w:rFonts w:ascii="Courier New" w:hAnsi="Courier New" w:cs="Courier New"/>
          <w:b/>
          <w:bCs/>
          <w:sz w:val="20"/>
          <w:szCs w:val="20"/>
        </w:rPr>
        <w:t>Documente justificative solicitate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bifează căsuţele corespunzătoare documentelor justificative anexate la prezenta cerere.)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licenţa de funcţionare a serviciului social (în copie)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regulamentul propriu de organizare şi funcţionare al serviciului social (în copie)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referat justificativ cu prezentarea indicatorilor îndepliniţi de serviciul social pentru a fi încadrat în clasa I sau în clasa a II-a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4. </w:t>
      </w:r>
      <w:r>
        <w:rPr>
          <w:rFonts w:ascii="Courier New" w:hAnsi="Courier New" w:cs="Courier New"/>
          <w:b/>
          <w:bCs/>
          <w:sz w:val="20"/>
          <w:szCs w:val="20"/>
        </w:rPr>
        <w:t>Persoană de contact din cadrul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(Persoană de contact care poate oferi informaţii suplimentare, alta decât reprezentantul legal al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şi prenume: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Secţiunea 5. </w:t>
      </w:r>
      <w:r>
        <w:rPr>
          <w:rFonts w:ascii="Courier New" w:hAnsi="Courier New" w:cs="Courier New"/>
          <w:b/>
          <w:bCs/>
          <w:sz w:val="20"/>
          <w:szCs w:val="20"/>
        </w:rPr>
        <w:t>Solicitare de încadrare în clase de calitate ale serviciilor sociale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Subsemnatul(a), .................................., posesor/posesoare al/a actului de identitate ..... seria ..... nr. .............., eliberat/eliberată la data de .......................... de către .............................., în calitate de reprezentant al furnizorului, solicit încadrarea serviciului social (denumire, localitate, judeţ/sector)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în clasa de calitate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Cunoscând prevederile </w:t>
      </w:r>
      <w:r>
        <w:rPr>
          <w:rFonts w:ascii="Courier New" w:hAnsi="Courier New" w:cs="Courier New"/>
          <w:i/>
          <w:iCs/>
          <w:color w:val="008000"/>
          <w:sz w:val="20"/>
          <w:szCs w:val="20"/>
          <w:u w:val="single"/>
        </w:rPr>
        <w:t>art. 326</w:t>
      </w:r>
      <w:r>
        <w:rPr>
          <w:rFonts w:ascii="Courier New" w:hAnsi="Courier New" w:cs="Courier New"/>
          <w:i/>
          <w:iCs/>
          <w:sz w:val="20"/>
          <w:szCs w:val="20"/>
        </w:rPr>
        <w:t xml:space="preserve"> din Legea nr. 286/2009 privind Codul penal, cu modificările şi completările ulterioare</w:t>
      </w:r>
      <w:r>
        <w:rPr>
          <w:rFonts w:ascii="Courier New" w:hAnsi="Courier New" w:cs="Courier New"/>
          <w:sz w:val="20"/>
          <w:szCs w:val="20"/>
        </w:rPr>
        <w:t>, cu privire la falsul în declaraţii, declar pe propria răspundere că datele, informaţiile şi documentele prezentate corespund realităţii.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şi ştampila)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Data: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22</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RAPORT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de evaluare în teren pentru încadrarea în clase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de evaluare în teren în scopul verificării îndeplinirii indicatorilor de performanţă pentru încadrarea în clase de calitate s-a realizat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deţine Licenţa de funcţionare seria ...... nr. ........., eliberată la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este acordat de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Strada: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realizarea raportului de evaluare, echipa de evaluare desfăşoară următoarele activităţi: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Consultă următoarele documente: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Vizitează imobilul aferent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Poartă discuţii cu personalul aferent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Aplică chestionare pentru măsurarea gradului de satisfacţie al beneficiarilor:</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activităţilor desfăşurate în cadrul vizitei de evaluare în teren, echipa de evaluare constată îndeplinirea următorilor indicatori de performanţă: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şi propune încadrarea serviciului social evaluat în clasa de calitate: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este întocmit de către: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Evaluator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Evaluator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s-a întocmit în prezenţa doamnei/domnului ...................., în calitate de reprezentant al furnizorului/conducătorului serviciului social evaluat.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Inspector 1     Evaluator 2     Evaluator 3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furnizor/conducător serviciu</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Semnătura       Semnătura             Semnătura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23</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CALITĂŢII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Generală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Direcţia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Compartiment de acreditare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......./data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Referat de evaluare a calităţii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şi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am verificat dosarul de evaluare a nivelelor de calitate al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(denumirea serviciului)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înregistrat în Registrul special de evidenţă al dosarelor de evaluare a calităţii serviciilor sociale cu nr. ........ din data de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verificării datelor şi informaţiilor cuprinse în cererea de încadrare în clase de calitate a serviciului social şi în documentele justificative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specifică documentele)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 constată următoarele: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prezintă indicatorii de performanţă posibil a fi îndepliniţi)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Măsuri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funcţie de rezultatele verificării documentelor, se poate face una dintre următoarele propuneri):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Având în vedere că serviciul social poate îndeplini indicatorii de performanţă aferenţi uneia dintre clasele de calitate superioare nivelului de referinţă reprezentat de standardele minime de calitate, propun efectuarea vizitei de evaluare în teren la sediul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Deoarece, din documentele prezentate, nu reiese posibilitatea îndeplinirii indicatorilor de performanţă pentru încadrarea în clase de calitate, propun respingerea cererii de încadrare în clase de calitate, din următoarele motive: .......................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evaluatorului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24</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ÎNCADRARE ÎN CLASE DE CALITATE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încadrare în clase de calitate a serviciilor sociale formulată în Raportul de evaluare în teren a calităţii serviciului social cu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încadrează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clasa de calitate: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25</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RESPINGERE A CERERII DE ÎNCADRARE ÎN CLASE DE CALITATE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respingere a încadrării în clase de calitate formulată în Referatul de evaluare a calităţii serviciului social nr. ........ din data de .................. sau în Raportul de evaluare în teren a calităţii serviciului social cu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respinge cererea de încadrare în clase de calitate a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sediul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completă)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26</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SIGLĂ DISTINCTIVĂ PENTRU CLASELE DE CALITATE*)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Modelul siglei este reprodus în facsimil.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SERVICII \</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I      |  Clasa I</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SOCIALE   |</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\__________/</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SERVICII \</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lastRenderedPageBreak/>
        <w:t xml:space="preserve">       |     II     |  Clasa a II-a</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SOCIALE   |</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\__________/</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SERVICII \</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III     |  Clasa a III-a</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  SOCIALE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sz w:val="20"/>
          <w:szCs w:val="20"/>
        </w:rPr>
        <w:t xml:space="preserve">        \__________/</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Figura 1Lex: Siglă distinctivă pentru clasele de calitate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27</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RAPORT DE CONSTATARE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de constatare s-a întocmit cu ocazia misiunii de inspecţie realizate la sediul:</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Str.: ..................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deţine Licenţa de funcţionare seria ....... nr. ......... eliberată la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Serviciul social este acordat de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furnizorului)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 sediul în localitatea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(municipiu, oraş, comună)</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Str. ............................. nr. ...., bl. ...., sc. ...., et. ...., ap. ...., judeţul/sectorul: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Cod poştal: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Fax: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de internet: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Misiunea de inspecţie a fost anunţată prin Adresa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Misiunea de inspecţie este inopinată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Misiunea de inspecţie este realizată în scop de evaluare, monitorizare sau control: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(detalii)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cadrul misiunii de inspecţie s-au realizat următoarele activităţi: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Verificarea următoarelor documente: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Vizitarea centrului/imobilului în care funcţionează serviciul - spaţii de cazare, oficii, grupuri sanitare, bucătărie, spaţiu de servire a mesei, cabinete, birouri etc.:</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Discuţii cu personalul aferent 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Discuţii cu beneficiarii:</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(concluzii)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urma activităţilor desfăşurate în cadrul misiunii de inspecţie s-au evidenţiat următoarele: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Faptele sau neregulile constatate se încadrează în una dintre situaţiile prevăzute la </w:t>
      </w:r>
      <w:r>
        <w:rPr>
          <w:rFonts w:ascii="Courier New" w:hAnsi="Courier New" w:cs="Courier New"/>
          <w:color w:val="008000"/>
          <w:sz w:val="20"/>
          <w:szCs w:val="20"/>
          <w:u w:val="single"/>
        </w:rPr>
        <w:t>art. 27</w:t>
      </w:r>
      <w:r>
        <w:rPr>
          <w:rFonts w:ascii="Courier New" w:hAnsi="Courier New" w:cs="Courier New"/>
          <w:sz w:val="20"/>
          <w:szCs w:val="20"/>
        </w:rPr>
        <w:t xml:space="preserve"> din Legea nr. 197/2012 privind asigurarea calităţii în domeniul serviciilor sociale, cu modificările ulterioare (detalii):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 cele constatate, propunem:</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Suspendarea acreditării serviciului social pe o perioadă de ............., începând cu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remedierea neregulilor constatate, în perioada menţionată furnizorul/conducătorul serviciului social trebuie să realizeze următoarele: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#M3</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Sarcina (</w:t>
      </w:r>
      <w:r>
        <w:rPr>
          <w:rFonts w:ascii="Courier New" w:hAnsi="Courier New" w:cs="Courier New"/>
          <w:i/>
          <w:iCs/>
          <w:sz w:val="20"/>
          <w:szCs w:val="20"/>
        </w:rPr>
        <w:t>măsură</w:t>
      </w:r>
      <w:r>
        <w:rPr>
          <w:rFonts w:ascii="Courier New" w:hAnsi="Courier New" w:cs="Courier New"/>
          <w:sz w:val="20"/>
          <w:szCs w:val="20"/>
        </w:rPr>
        <w:t xml:space="preserve"> explicită formulată de echipa de inspecţie)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Sarcina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etc.</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Retragerea acreditării serviciului social din următoarele motive: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Prezentul raport este întocmit de către: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Inspector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Altă persoană nominalizată, în condiţiile legii, să facă parte din echipa de inspecţie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prenume)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s-a întocmit în prezenţa doamnei/domnului ......................, având funcţia de ............................., în calitate de reprezentant al furnizorului/serviciului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Raportul este întocmit în 3 exemplare originale.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Inspector 1     Inspector 2     Inspector 3/           Reprezentant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altă persoană     furnizor/serviciu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Semnătura       Semnătura                Semnătura</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28</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SUSPENDARE A ACREDITĂRII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şi ale </w:t>
      </w:r>
      <w:r>
        <w:rPr>
          <w:rFonts w:ascii="Courier New" w:hAnsi="Courier New" w:cs="Courier New"/>
          <w:color w:val="008000"/>
          <w:sz w:val="20"/>
          <w:szCs w:val="20"/>
          <w:u w:val="single"/>
        </w:rPr>
        <w:t>art. 27</w:t>
      </w:r>
      <w:r>
        <w:rPr>
          <w:rFonts w:ascii="Courier New" w:hAnsi="Courier New" w:cs="Courier New"/>
          <w:sz w:val="20"/>
          <w:szCs w:val="20"/>
        </w:rPr>
        <w:t xml:space="preserve"> alin. (1)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suspendare a acreditării serviciului social prevăzută în raportul de constatare al misiunii de inspecţie efectuată în data de ............, precum şi propunerea Comisiei de evaluare a propunerilor de suspendare/retragere a acreditării serviciilor sociale din cadrul Agenţiei Naţionale pentru Plăţi şi Inspecţie Socială, înaintată prin Adresa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 perioada ............................... se suspendă acreditarea pentru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adresa)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Prezenta decizie se poate contesta potrivit </w:t>
      </w:r>
      <w:r>
        <w:rPr>
          <w:rFonts w:ascii="Courier New" w:hAnsi="Courier New" w:cs="Courier New"/>
          <w:color w:val="008000"/>
          <w:sz w:val="20"/>
          <w:szCs w:val="20"/>
          <w:u w:val="single"/>
        </w:rPr>
        <w:t>Legii</w:t>
      </w:r>
      <w:r>
        <w:rPr>
          <w:rFonts w:ascii="Courier New" w:hAnsi="Courier New" w:cs="Courier New"/>
          <w:sz w:val="20"/>
          <w:szCs w:val="20"/>
        </w:rPr>
        <w:t xml:space="preserve"> contenciosului administrativ nr. 554/2004, cu modificările şi completările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29</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RETRAGERE ACREDITARE SERVICIU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MINISTERUL MUNCII, FAMILIEI, PROTECŢIEI SOCIALE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AUTORITATEA NAŢIONALĂ PENTRU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AGENŢIA NAŢIONALĂ PENTRU EGALITATEA DE ŞANSE ÎNTRE FEMEI ŞI BĂRBAŢI</w:t>
      </w:r>
    </w:p>
    <w:p w:rsidR="002D61D0" w:rsidRDefault="002D61D0" w:rsidP="002D61D0">
      <w:pPr>
        <w:autoSpaceDE w:val="0"/>
        <w:autoSpaceDN w:val="0"/>
        <w:adjustRightInd w:val="0"/>
        <w:spacing w:after="0" w:line="240" w:lineRule="auto"/>
        <w:rPr>
          <w:rFonts w:ascii="Courier New" w:hAnsi="Courier New" w:cs="Courier New"/>
          <w:i/>
          <w:iCs/>
          <w:sz w:val="20"/>
          <w:szCs w:val="20"/>
        </w:rPr>
      </w:pP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MINISTRU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CABINET PREŞEDINTE sau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CABINET SECRETAR DE STAT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#B</w:t>
      </w: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şi ale </w:t>
      </w:r>
      <w:r>
        <w:rPr>
          <w:rFonts w:ascii="Courier New" w:hAnsi="Courier New" w:cs="Courier New"/>
          <w:color w:val="008000"/>
          <w:sz w:val="20"/>
          <w:szCs w:val="20"/>
          <w:u w:val="single"/>
        </w:rPr>
        <w:t>art. 27</w:t>
      </w:r>
      <w:r>
        <w:rPr>
          <w:rFonts w:ascii="Courier New" w:hAnsi="Courier New" w:cs="Courier New"/>
          <w:sz w:val="20"/>
          <w:szCs w:val="20"/>
        </w:rPr>
        <w:t xml:space="preserve"> alin. (2)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retragere a acreditării serviciului social prevăzută în Raportul de constatare al misiunii de inspecţie efectuată în data de ............, precum şi propunerea Comisiei de evaluare a propunerilor de suspendare/retragere a acreditării serviciilor sociale din cadrul Agenţiei Naţionale pentru Plăţi şi Inspecţie Socială, înaintată prin Adresa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retrage acreditarea serviciului social, respectiv Licenţa de funcţionare seria ............. nr. ...... eliberată la data de ...................., pentru serviciul social: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adresa)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Prezenta decizie se poate contesta potrivit </w:t>
      </w:r>
      <w:r>
        <w:rPr>
          <w:rFonts w:ascii="Courier New" w:hAnsi="Courier New" w:cs="Courier New"/>
          <w:color w:val="008000"/>
          <w:sz w:val="20"/>
          <w:szCs w:val="20"/>
          <w:u w:val="single"/>
        </w:rPr>
        <w:t>Legii</w:t>
      </w:r>
      <w:r>
        <w:rPr>
          <w:rFonts w:ascii="Courier New" w:hAnsi="Courier New" w:cs="Courier New"/>
          <w:sz w:val="20"/>
          <w:szCs w:val="20"/>
        </w:rPr>
        <w:t xml:space="preserve"> contenciosului administrativ nr. 554/2004, cu modificările şi completările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8000"/>
          <w:sz w:val="20"/>
          <w:szCs w:val="20"/>
          <w:u w:val="single"/>
        </w:rPr>
        <w:t>#M1</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Ministrul muncii, familiei, protecţiei sociale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şi persoanelor vârstnice sau, după caz,</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Protecţia Drepturilor Copilului şi Adopţie,</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preşedintele Autorităţii Naţionale pentru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Persoanele cu Dizabilităţi sau</w:t>
      </w:r>
    </w:p>
    <w:p w:rsidR="002D61D0" w:rsidRDefault="002D61D0" w:rsidP="002D61D0">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secretarul de stat al Agenţiei Naţionale pentru</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i/>
          <w:iCs/>
          <w:sz w:val="20"/>
          <w:szCs w:val="20"/>
        </w:rPr>
        <w:t xml:space="preserve">                   Egalitatea de Şanse între Femei şi Bărbaţi,</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30</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Model -</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DECIZIE DE RETRAGERE ACREDITARE FURNIZOR DE SERVICII SOCIALE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MINISTERUL MUNCII, FAMILIEI,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CABINET MINISTRU</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DECIZIE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Nr. ......... din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Având în vedere: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prevederile </w:t>
      </w:r>
      <w:r>
        <w:rPr>
          <w:rFonts w:ascii="Courier New" w:hAnsi="Courier New" w:cs="Courier New"/>
          <w:color w:val="008000"/>
          <w:sz w:val="20"/>
          <w:szCs w:val="20"/>
          <w:u w:val="single"/>
        </w:rPr>
        <w:t>art. 22</w:t>
      </w:r>
      <w:r>
        <w:rPr>
          <w:rFonts w:ascii="Courier New" w:hAnsi="Courier New" w:cs="Courier New"/>
          <w:sz w:val="20"/>
          <w:szCs w:val="20"/>
        </w:rPr>
        <w:t xml:space="preserve"> şi ale </w:t>
      </w:r>
      <w:r>
        <w:rPr>
          <w:rFonts w:ascii="Courier New" w:hAnsi="Courier New" w:cs="Courier New"/>
          <w:color w:val="008000"/>
          <w:sz w:val="20"/>
          <w:szCs w:val="20"/>
          <w:u w:val="single"/>
        </w:rPr>
        <w:t>art. 28</w:t>
      </w:r>
      <w:r>
        <w:rPr>
          <w:rFonts w:ascii="Courier New" w:hAnsi="Courier New" w:cs="Courier New"/>
          <w:sz w:val="20"/>
          <w:szCs w:val="20"/>
        </w:rPr>
        <w:t xml:space="preserve"> din Legea nr. 197/2012 privind asigurarea calităţii în domeniul serviciilor sociale, cu modificările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propunerea de retragere a acreditării furnizorului de servicii sociale formulată de compartimentul de acreditare din cadrul Ministerului Muncii, Familiei, Protecţiei Sociale şi Persoanelor Vârstnice, prin Adresa nr. ...... din data de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retrage acreditarea furnizorului de servicii sociale, respectiv certificatul de acreditare seria ...... nr. ............. eliberat la data de ...................., pentru furnizorul:</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(denumirea, adresa)</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din următoarele motive: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Prezenta decizie se poate contesta potrivit </w:t>
      </w:r>
      <w:r>
        <w:rPr>
          <w:rFonts w:ascii="Courier New" w:hAnsi="Courier New" w:cs="Courier New"/>
          <w:color w:val="008000"/>
          <w:sz w:val="20"/>
          <w:szCs w:val="20"/>
          <w:u w:val="single"/>
        </w:rPr>
        <w:t>Legii</w:t>
      </w:r>
      <w:r>
        <w:rPr>
          <w:rFonts w:ascii="Courier New" w:hAnsi="Courier New" w:cs="Courier New"/>
          <w:sz w:val="20"/>
          <w:szCs w:val="20"/>
        </w:rPr>
        <w:t xml:space="preserve"> contenciosului administrativ nr. 554/2004, cu modificările şi completările ulterioare.</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Ministrul muncii, familiei,</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protecţiei sociale şi persoanelor vârstnice,</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L.S.)</w:t>
      </w:r>
    </w:p>
    <w:p w:rsidR="002D61D0" w:rsidRDefault="002D61D0" w:rsidP="002D61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w:t>
      </w:r>
    </w:p>
    <w:p w:rsidR="002D61D0" w:rsidRDefault="002D61D0" w:rsidP="002D61D0">
      <w:pPr>
        <w:autoSpaceDE w:val="0"/>
        <w:autoSpaceDN w:val="0"/>
        <w:adjustRightInd w:val="0"/>
        <w:spacing w:after="0" w:line="240" w:lineRule="auto"/>
        <w:rPr>
          <w:rFonts w:ascii="Courier New" w:hAnsi="Courier New" w:cs="Courier New"/>
          <w:sz w:val="20"/>
          <w:szCs w:val="20"/>
        </w:rPr>
      </w:pPr>
    </w:p>
    <w:p w:rsidR="002D61D0" w:rsidRDefault="002D61D0" w:rsidP="002D61D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2D61D0" w:rsidRDefault="002D61D0" w:rsidP="002D61D0">
      <w:pPr>
        <w:autoSpaceDE w:val="0"/>
        <w:autoSpaceDN w:val="0"/>
        <w:adjustRightInd w:val="0"/>
        <w:spacing w:after="0" w:line="240" w:lineRule="auto"/>
        <w:rPr>
          <w:rFonts w:ascii="Times New Roman" w:hAnsi="Times New Roman" w:cs="Times New Roman"/>
          <w:sz w:val="28"/>
          <w:szCs w:val="28"/>
        </w:rPr>
      </w:pPr>
    </w:p>
    <w:p w:rsidR="00D47E29" w:rsidRDefault="002D61D0" w:rsidP="002D61D0">
      <w:r>
        <w:rPr>
          <w:rFonts w:ascii="Times New Roman" w:hAnsi="Times New Roman" w:cs="Times New Roman"/>
          <w:sz w:val="28"/>
          <w:szCs w:val="28"/>
        </w:rPr>
        <w:t xml:space="preserve">                              ---------------</w:t>
      </w:r>
    </w:p>
    <w:sectPr w:rsidR="00D47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D0"/>
    <w:rsid w:val="002D61D0"/>
    <w:rsid w:val="00D4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27214</Words>
  <Characters>155126</Characters>
  <Application>Microsoft Office Word</Application>
  <DocSecurity>0</DocSecurity>
  <Lines>1292</Lines>
  <Paragraphs>363</Paragraphs>
  <ScaleCrop>false</ScaleCrop>
  <Company/>
  <LinksUpToDate>false</LinksUpToDate>
  <CharactersWithSpaces>181977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2020-06-05T07:57:00Z</dcterms:created>
  <dcterms:modified xsi:type="dcterms:W3CDTF">2020-06-05T07:59:00Z</dcterms:modified>
</cp:coreProperties>
</file>