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31" w:rsidRPr="00020215" w:rsidRDefault="00AF1131" w:rsidP="00AF1131">
      <w:pPr>
        <w:pStyle w:val="NormalWeb"/>
        <w:spacing w:before="0" w:after="0"/>
        <w:jc w:val="center"/>
        <w:rPr>
          <w:rFonts w:ascii="Calibri" w:hAnsi="Calibri" w:cs="Calibri"/>
          <w:bCs/>
          <w:szCs w:val="24"/>
          <w:lang w:val="ro-RO"/>
        </w:rPr>
      </w:pPr>
      <w:r w:rsidRPr="00020215">
        <w:rPr>
          <w:rFonts w:ascii="Calibri" w:hAnsi="Calibri" w:cs="Calibri"/>
          <w:bCs/>
          <w:szCs w:val="24"/>
          <w:lang w:val="ro-RO"/>
        </w:rPr>
        <w:t>PÁLYÁZATI FELHÍVÁS</w:t>
      </w:r>
    </w:p>
    <w:p w:rsidR="00AF1131" w:rsidRPr="00020215" w:rsidRDefault="00AF1131" w:rsidP="00AF1131">
      <w:pPr>
        <w:pStyle w:val="NormalWeb"/>
        <w:spacing w:before="0" w:after="0"/>
        <w:jc w:val="center"/>
        <w:rPr>
          <w:rFonts w:ascii="Calibri" w:hAnsi="Calibri" w:cs="Calibri"/>
          <w:bCs/>
          <w:szCs w:val="24"/>
          <w:lang w:val="ro-RO"/>
        </w:rPr>
      </w:pPr>
    </w:p>
    <w:p w:rsidR="00AF1131" w:rsidRPr="00020215" w:rsidRDefault="00AF1131" w:rsidP="00AF1131">
      <w:pPr>
        <w:pStyle w:val="NormalWeb"/>
        <w:spacing w:before="0" w:after="0"/>
        <w:jc w:val="center"/>
        <w:rPr>
          <w:rFonts w:ascii="Calibri" w:hAnsi="Calibri" w:cs="Calibri"/>
          <w:szCs w:val="24"/>
          <w:lang w:val="ro-RO"/>
        </w:rPr>
      </w:pPr>
      <w:proofErr w:type="spellStart"/>
      <w:r w:rsidRPr="00020215">
        <w:rPr>
          <w:rFonts w:ascii="Calibri" w:hAnsi="Calibri" w:cs="Calibri"/>
          <w:szCs w:val="24"/>
          <w:lang w:val="ro-RO"/>
        </w:rPr>
        <w:t>Falugondnoksági</w:t>
      </w:r>
      <w:proofErr w:type="spellEnd"/>
      <w:r w:rsidRPr="00020215">
        <w:rPr>
          <w:rFonts w:ascii="Calibri" w:hAnsi="Calibri" w:cs="Calibri"/>
          <w:szCs w:val="24"/>
          <w:lang w:val="ro-RO"/>
        </w:rPr>
        <w:t xml:space="preserve"> </w:t>
      </w:r>
      <w:proofErr w:type="spellStart"/>
      <w:r w:rsidRPr="00020215">
        <w:rPr>
          <w:rFonts w:ascii="Calibri" w:hAnsi="Calibri" w:cs="Calibri"/>
          <w:szCs w:val="24"/>
          <w:lang w:val="ro-RO"/>
        </w:rPr>
        <w:t>támogatási</w:t>
      </w:r>
      <w:proofErr w:type="spellEnd"/>
      <w:r w:rsidRPr="00020215">
        <w:rPr>
          <w:rFonts w:ascii="Calibri" w:hAnsi="Calibri" w:cs="Calibri"/>
          <w:szCs w:val="24"/>
          <w:lang w:val="ro-RO"/>
        </w:rPr>
        <w:t xml:space="preserve"> program a 2023-es </w:t>
      </w:r>
      <w:proofErr w:type="spellStart"/>
      <w:r w:rsidRPr="00020215">
        <w:rPr>
          <w:rFonts w:ascii="Calibri" w:hAnsi="Calibri" w:cs="Calibri"/>
          <w:szCs w:val="24"/>
          <w:lang w:val="ro-RO"/>
        </w:rPr>
        <w:t>évre</w:t>
      </w:r>
      <w:proofErr w:type="spellEnd"/>
    </w:p>
    <w:p w:rsidR="00AF1131" w:rsidRPr="00020215" w:rsidRDefault="00AF1131" w:rsidP="00AF1131">
      <w:pPr>
        <w:pStyle w:val="NormalWeb"/>
        <w:spacing w:before="0" w:after="0"/>
        <w:ind w:left="720" w:firstLine="720"/>
        <w:jc w:val="both"/>
        <w:rPr>
          <w:rFonts w:ascii="Calibri" w:hAnsi="Calibri" w:cs="Calibri"/>
          <w:szCs w:val="24"/>
          <w:lang w:val="ro-RO"/>
        </w:rPr>
      </w:pP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támogató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intézmény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megnevezése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Tanácsa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Szociális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Gyermekvédelmi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Vezérigazgatóságán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keresztül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Csíkszereda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Szabadság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tér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5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szám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tel: 0266-314711, fax: 0266-207754,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ill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. e-mail: </w:t>
      </w:r>
      <w:hyperlink r:id="rId6" w:history="1">
        <w:r w:rsidRPr="00020215">
          <w:rPr>
            <w:rStyle w:val="Hyperlink"/>
            <w:rFonts w:asciiTheme="minorHAnsi" w:hAnsiTheme="minorHAnsi" w:cstheme="minorHAnsi"/>
            <w:sz w:val="24"/>
            <w:szCs w:val="24"/>
            <w:lang w:val="ro-RO"/>
          </w:rPr>
          <w:t>office@dgaspchr.ro</w:t>
        </w:r>
      </w:hyperlink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 </w:t>
      </w: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Pályázhatnak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Jogi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személyiséggel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rendelkező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területén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falugondnoksági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tevékenységet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folytató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alapítványok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egyesületek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szervezetek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egyházak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Jogszabály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Az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általános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érdekeltségű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nonprofit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tevékenységekre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közalapokból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kiutalt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vissza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nem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térítendő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támogatásokról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szóló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350/2005-ös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törvény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szociális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szolgáltatásokról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szóló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68/2003-as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kormányrendelet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Támogatott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tevékenységek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Falugondnoksági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szolgáltatások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biztosítása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elszigetelt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településein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élő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rászorult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személyeknek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együttműködve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polgármesteri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hivatalaival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következő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feltételek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mellett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</w:p>
    <w:p w:rsidR="00AF1131" w:rsidRPr="00020215" w:rsidRDefault="00AF1131" w:rsidP="00AF1131">
      <w:pPr>
        <w:numPr>
          <w:ilvl w:val="0"/>
          <w:numId w:val="2"/>
        </w:numPr>
        <w:ind w:left="1440" w:hanging="30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pályázó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biztosítja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falugondnok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által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használt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gépjárművet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mobil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telefont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>;</w:t>
      </w:r>
    </w:p>
    <w:p w:rsidR="00AF1131" w:rsidRPr="00020215" w:rsidRDefault="00AF1131" w:rsidP="00AF1131">
      <w:pPr>
        <w:numPr>
          <w:ilvl w:val="0"/>
          <w:numId w:val="2"/>
        </w:numPr>
        <w:ind w:left="1440" w:hanging="30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Tanács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támogatja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falugondnok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által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használt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gépjármű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üzemanyag-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javítási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költségeit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illetve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mobil telefon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költségeit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falugondnoki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feladatkör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ellátásához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szükséges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továbbképzések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>,</w:t>
      </w:r>
      <w:r w:rsidRPr="00020215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valamint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pályázati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önrészek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biztosítását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>.</w:t>
      </w:r>
      <w:r w:rsidRPr="00020215">
        <w:rPr>
          <w:rFonts w:asciiTheme="minorHAnsi" w:hAnsiTheme="minorHAnsi" w:cstheme="minorHAnsi"/>
          <w:sz w:val="24"/>
          <w:szCs w:val="24"/>
          <w:lang w:val="ro-RO"/>
        </w:rPr>
        <w:tab/>
      </w:r>
    </w:p>
    <w:p w:rsidR="00AF1131" w:rsidRPr="00020215" w:rsidRDefault="00AF1131" w:rsidP="00AF1131">
      <w:pPr>
        <w:pStyle w:val="NormalWeb"/>
        <w:spacing w:before="0" w:after="0"/>
        <w:jc w:val="both"/>
        <w:rPr>
          <w:rFonts w:asciiTheme="minorHAnsi" w:hAnsiTheme="minorHAnsi" w:cstheme="minorHAnsi"/>
          <w:szCs w:val="24"/>
          <w:lang w:val="ro-RO"/>
        </w:rPr>
      </w:pPr>
      <w:r w:rsidRPr="00020215">
        <w:rPr>
          <w:rFonts w:asciiTheme="minorHAnsi" w:hAnsiTheme="minorHAnsi" w:cstheme="minorHAnsi"/>
          <w:bCs/>
          <w:szCs w:val="24"/>
          <w:lang w:val="ro-RO"/>
        </w:rPr>
        <w:t xml:space="preserve">A  2023-es </w:t>
      </w:r>
      <w:proofErr w:type="spellStart"/>
      <w:r w:rsidRPr="00020215">
        <w:rPr>
          <w:rFonts w:asciiTheme="minorHAnsi" w:hAnsiTheme="minorHAnsi" w:cstheme="minorHAnsi"/>
          <w:bCs/>
          <w:szCs w:val="24"/>
          <w:lang w:val="ro-RO"/>
        </w:rPr>
        <w:t>évre</w:t>
      </w:r>
      <w:proofErr w:type="spellEnd"/>
      <w:r w:rsidRPr="00020215">
        <w:rPr>
          <w:rFonts w:asciiTheme="minorHAnsi" w:hAnsiTheme="minorHAnsi" w:cstheme="minorHAnsi"/>
          <w:bCs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bCs/>
          <w:szCs w:val="24"/>
          <w:lang w:val="ro-RO"/>
        </w:rPr>
        <w:t>előirányzott</w:t>
      </w:r>
      <w:proofErr w:type="spellEnd"/>
      <w:r w:rsidRPr="00020215">
        <w:rPr>
          <w:rFonts w:asciiTheme="minorHAnsi" w:hAnsiTheme="minorHAnsi" w:cstheme="minorHAnsi"/>
          <w:bCs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bCs/>
          <w:szCs w:val="24"/>
          <w:lang w:val="ro-RO"/>
        </w:rPr>
        <w:t>keretösszeg</w:t>
      </w:r>
      <w:proofErr w:type="spellEnd"/>
      <w:r w:rsidRPr="00020215">
        <w:rPr>
          <w:rFonts w:asciiTheme="minorHAnsi" w:hAnsiTheme="minorHAnsi" w:cstheme="minorHAnsi"/>
          <w:bCs/>
          <w:szCs w:val="24"/>
          <w:lang w:val="ro-RO"/>
        </w:rPr>
        <w:t>:</w:t>
      </w:r>
      <w:r w:rsidRPr="00020215">
        <w:rPr>
          <w:rFonts w:asciiTheme="minorHAnsi" w:hAnsiTheme="minorHAnsi" w:cstheme="minorHAnsi"/>
          <w:szCs w:val="24"/>
          <w:lang w:val="ro-RO"/>
        </w:rPr>
        <w:t xml:space="preserve"> </w:t>
      </w:r>
      <w:r w:rsidRPr="00020215">
        <w:rPr>
          <w:rFonts w:asciiTheme="minorHAnsi" w:hAnsiTheme="minorHAnsi" w:cstheme="minorHAnsi"/>
          <w:color w:val="auto"/>
          <w:szCs w:val="24"/>
          <w:lang w:val="ro-RO"/>
        </w:rPr>
        <w:t xml:space="preserve">50.000 </w:t>
      </w:r>
      <w:proofErr w:type="spellStart"/>
      <w:r w:rsidRPr="00020215">
        <w:rPr>
          <w:rFonts w:asciiTheme="minorHAnsi" w:hAnsiTheme="minorHAnsi" w:cstheme="minorHAnsi"/>
          <w:color w:val="auto"/>
          <w:szCs w:val="24"/>
          <w:lang w:val="ro-RO"/>
        </w:rPr>
        <w:t>lej</w:t>
      </w:r>
      <w:proofErr w:type="spellEnd"/>
    </w:p>
    <w:p w:rsidR="00AF1131" w:rsidRPr="00020215" w:rsidRDefault="00AF1131" w:rsidP="00AF1131">
      <w:pPr>
        <w:pStyle w:val="NormalWeb"/>
        <w:spacing w:before="0" w:after="0"/>
        <w:jc w:val="both"/>
        <w:rPr>
          <w:rFonts w:asciiTheme="minorHAnsi" w:hAnsiTheme="minorHAnsi" w:cstheme="minorHAnsi"/>
          <w:bCs/>
          <w:szCs w:val="24"/>
          <w:lang w:val="ro-RO"/>
        </w:rPr>
      </w:pPr>
      <w:r w:rsidRPr="00020215">
        <w:rPr>
          <w:rFonts w:asciiTheme="minorHAnsi" w:hAnsiTheme="minorHAnsi" w:cstheme="minorHAnsi"/>
          <w:bCs/>
          <w:szCs w:val="24"/>
          <w:lang w:val="ro-RO"/>
        </w:rPr>
        <w:t xml:space="preserve">A program </w:t>
      </w:r>
      <w:proofErr w:type="spellStart"/>
      <w:r w:rsidRPr="00020215">
        <w:rPr>
          <w:rFonts w:asciiTheme="minorHAnsi" w:hAnsiTheme="minorHAnsi" w:cstheme="minorHAnsi"/>
          <w:bCs/>
          <w:szCs w:val="24"/>
          <w:lang w:val="ro-RO"/>
        </w:rPr>
        <w:t>futamideje</w:t>
      </w:r>
      <w:proofErr w:type="spellEnd"/>
      <w:r w:rsidRPr="00020215">
        <w:rPr>
          <w:rFonts w:asciiTheme="minorHAnsi" w:hAnsiTheme="minorHAnsi" w:cstheme="minorHAnsi"/>
          <w:bCs/>
          <w:szCs w:val="24"/>
          <w:lang w:val="ro-RO"/>
        </w:rPr>
        <w:t xml:space="preserve">: a 2023-es </w:t>
      </w:r>
      <w:proofErr w:type="spellStart"/>
      <w:r w:rsidRPr="00020215">
        <w:rPr>
          <w:rFonts w:asciiTheme="minorHAnsi" w:hAnsiTheme="minorHAnsi" w:cstheme="minorHAnsi"/>
          <w:bCs/>
          <w:szCs w:val="24"/>
          <w:lang w:val="ro-RO"/>
        </w:rPr>
        <w:t>év</w:t>
      </w:r>
      <w:proofErr w:type="spellEnd"/>
      <w:r w:rsidRPr="00020215">
        <w:rPr>
          <w:rFonts w:asciiTheme="minorHAnsi" w:hAnsiTheme="minorHAnsi" w:cstheme="minorHAnsi"/>
          <w:bCs/>
          <w:szCs w:val="24"/>
          <w:lang w:val="ro-RO"/>
        </w:rPr>
        <w:t>.</w:t>
      </w: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pályázatok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leadási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módozata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határideje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2023.03.31, 15:00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óra</w:t>
      </w:r>
      <w:proofErr w:type="spellEnd"/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pályázatok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Szociális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Gyermekvédelmi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Igazgatóságán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tevődnek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le,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Csíkszereda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Szabadság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tér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5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szám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302-es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iroda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elektronikus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formában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az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hyperlink r:id="rId7" w:history="1">
        <w:r w:rsidRPr="00020215">
          <w:rPr>
            <w:rStyle w:val="Hyperlink"/>
            <w:rFonts w:asciiTheme="minorHAnsi" w:hAnsiTheme="minorHAnsi" w:cstheme="minorHAnsi"/>
            <w:sz w:val="24"/>
            <w:szCs w:val="24"/>
            <w:lang w:val="ro-RO"/>
          </w:rPr>
          <w:t>office@dgaspchr.ro</w:t>
        </w:r>
      </w:hyperlink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email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címre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. </w:t>
      </w: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vissza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nem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térítendő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támogatás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igényelhető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AF1131" w:rsidRPr="00020215" w:rsidRDefault="00AF1131" w:rsidP="00AF1131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A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falugondnoksági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programmal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kapcsolatos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dokumentációban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leírtak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értelmében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kitöltött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pályázati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űrlap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alapján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amely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a </w:t>
      </w:r>
      <w:hyperlink r:id="rId8" w:history="1">
        <w:r w:rsidRPr="00020215">
          <w:rPr>
            <w:rStyle w:val="Hyperlink"/>
            <w:rFonts w:asciiTheme="minorHAnsi" w:hAnsiTheme="minorHAnsi" w:cstheme="minorHAnsi"/>
            <w:sz w:val="24"/>
            <w:szCs w:val="24"/>
            <w:lang w:val="ro-RO"/>
          </w:rPr>
          <w:t>www.dgaspchr.ro</w:t>
        </w:r>
      </w:hyperlink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oldalon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megtalálható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illetve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Hargita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Megye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Szociális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és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Gyermekvédelmi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Igazgatóság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székhelyéről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lehet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beszerezni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cím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: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Csíkszereda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Szabadság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tér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5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szám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302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iroda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kapcsolattartó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020215">
        <w:rPr>
          <w:rFonts w:asciiTheme="minorHAnsi" w:hAnsiTheme="minorHAnsi" w:cstheme="minorHAnsi"/>
          <w:sz w:val="24"/>
          <w:szCs w:val="24"/>
          <w:lang w:val="ro-RO"/>
        </w:rPr>
        <w:t>személy</w:t>
      </w:r>
      <w:proofErr w:type="spellEnd"/>
      <w:r w:rsidRPr="00020215">
        <w:rPr>
          <w:rFonts w:asciiTheme="minorHAnsi" w:hAnsiTheme="minorHAnsi" w:cstheme="minorHAnsi"/>
          <w:sz w:val="24"/>
          <w:szCs w:val="24"/>
          <w:lang w:val="ro-RO"/>
        </w:rPr>
        <w:t xml:space="preserve"> Bara Zoltán, telefon 0266-207751, e-mail </w:t>
      </w:r>
      <w:hyperlink r:id="rId9" w:history="1">
        <w:r w:rsidRPr="00020215">
          <w:rPr>
            <w:rStyle w:val="Hyperlink"/>
            <w:rFonts w:asciiTheme="minorHAnsi" w:hAnsiTheme="minorHAnsi" w:cstheme="minorHAnsi"/>
            <w:sz w:val="24"/>
            <w:szCs w:val="24"/>
            <w:lang w:val="ro-RO"/>
          </w:rPr>
          <w:t>office@dgaspchr.ro</w:t>
        </w:r>
      </w:hyperlink>
      <w:r w:rsidRPr="00020215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:rsidR="0062024C" w:rsidRPr="00AF1131" w:rsidRDefault="0062024C" w:rsidP="00AF1131">
      <w:bookmarkStart w:id="0" w:name="_GoBack"/>
      <w:bookmarkEnd w:id="0"/>
    </w:p>
    <w:sectPr w:rsidR="0062024C" w:rsidRPr="00AF1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7D88"/>
    <w:multiLevelType w:val="hybridMultilevel"/>
    <w:tmpl w:val="F1168DFA"/>
    <w:lvl w:ilvl="0" w:tplc="78582C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51B59"/>
    <w:multiLevelType w:val="hybridMultilevel"/>
    <w:tmpl w:val="960493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31"/>
    <w:rsid w:val="00001EFC"/>
    <w:rsid w:val="00020215"/>
    <w:rsid w:val="00061B94"/>
    <w:rsid w:val="000D0B63"/>
    <w:rsid w:val="00587897"/>
    <w:rsid w:val="005F0B2D"/>
    <w:rsid w:val="0062024C"/>
    <w:rsid w:val="00761862"/>
    <w:rsid w:val="00834097"/>
    <w:rsid w:val="0088705A"/>
    <w:rsid w:val="00915370"/>
    <w:rsid w:val="009F5484"/>
    <w:rsid w:val="00AA6769"/>
    <w:rsid w:val="00AF1131"/>
    <w:rsid w:val="00B329DC"/>
    <w:rsid w:val="00BF2DFC"/>
    <w:rsid w:val="00C20126"/>
    <w:rsid w:val="00D60928"/>
    <w:rsid w:val="00EB4C04"/>
    <w:rsid w:val="00ED220C"/>
    <w:rsid w:val="00F65BB4"/>
    <w:rsid w:val="00F9700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2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2D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F2DFC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F2DFC"/>
    <w:rPr>
      <w:color w:val="0000FF"/>
      <w:u w:val="single"/>
    </w:rPr>
  </w:style>
  <w:style w:type="paragraph" w:styleId="NormalWeb">
    <w:name w:val="Normal (Web)"/>
    <w:basedOn w:val="Normal"/>
    <w:unhideWhenUsed/>
    <w:rsid w:val="0062024C"/>
    <w:pPr>
      <w:spacing w:before="100" w:after="100"/>
    </w:pPr>
    <w:rPr>
      <w:rFonts w:ascii="Verdana" w:hAnsi="Verdan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2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2D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F2DFC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F2DFC"/>
    <w:rPr>
      <w:color w:val="0000FF"/>
      <w:u w:val="single"/>
    </w:rPr>
  </w:style>
  <w:style w:type="paragraph" w:styleId="NormalWeb">
    <w:name w:val="Normal (Web)"/>
    <w:basedOn w:val="Normal"/>
    <w:unhideWhenUsed/>
    <w:rsid w:val="0062024C"/>
    <w:pPr>
      <w:spacing w:before="100" w:after="100"/>
    </w:pPr>
    <w:rPr>
      <w:rFonts w:ascii="Verdana" w:hAnsi="Verdan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hr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e@dgaspch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hr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llocsilla@hargitamegye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 Zoltan</dc:creator>
  <cp:keywords/>
  <dc:description/>
  <cp:lastModifiedBy>Gabos Emilia</cp:lastModifiedBy>
  <cp:revision>20</cp:revision>
  <dcterms:created xsi:type="dcterms:W3CDTF">2022-03-07T08:16:00Z</dcterms:created>
  <dcterms:modified xsi:type="dcterms:W3CDTF">2023-02-22T07:16:00Z</dcterms:modified>
</cp:coreProperties>
</file>