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385A" w14:textId="77777777" w:rsidR="00681A1D" w:rsidRDefault="00681A1D" w:rsidP="00681A1D">
      <w:pPr>
        <w:jc w:val="center"/>
        <w:rPr>
          <w:b/>
          <w:bCs/>
          <w:smallCaps/>
          <w:color w:val="000000"/>
          <w:sz w:val="24"/>
          <w:szCs w:val="24"/>
          <w:lang w:val="ro-RO"/>
        </w:rPr>
      </w:pPr>
      <w:r>
        <w:rPr>
          <w:b/>
          <w:bCs/>
          <w:smallCaps/>
          <w:color w:val="000000"/>
          <w:sz w:val="24"/>
          <w:szCs w:val="24"/>
          <w:lang w:val="ro-RO"/>
        </w:rPr>
        <w:t>GHIDUL SOLICITANTULUI</w:t>
      </w:r>
    </w:p>
    <w:p w14:paraId="3585A206" w14:textId="77777777" w:rsidR="00681A1D" w:rsidRDefault="00681A1D" w:rsidP="00681A1D">
      <w:pPr>
        <w:jc w:val="center"/>
        <w:rPr>
          <w:b/>
          <w:color w:val="000000"/>
          <w:sz w:val="24"/>
          <w:szCs w:val="24"/>
          <w:lang w:val="ro-RO"/>
        </w:rPr>
      </w:pPr>
      <w:r>
        <w:rPr>
          <w:b/>
          <w:color w:val="000000"/>
          <w:sz w:val="24"/>
          <w:szCs w:val="24"/>
          <w:lang w:val="ro-RO"/>
        </w:rPr>
        <w:t xml:space="preserve">pentru elaborarea şi prezentarea propunerii de proiect în cadrul </w:t>
      </w:r>
    </w:p>
    <w:p w14:paraId="62A58509" w14:textId="77777777" w:rsidR="00681A1D" w:rsidRDefault="00681A1D" w:rsidP="00681A1D">
      <w:pPr>
        <w:jc w:val="center"/>
        <w:rPr>
          <w:b/>
          <w:color w:val="000000"/>
          <w:sz w:val="24"/>
          <w:szCs w:val="24"/>
          <w:lang w:val="ro-RO"/>
        </w:rPr>
      </w:pPr>
      <w:r>
        <w:rPr>
          <w:b/>
          <w:color w:val="000000"/>
          <w:sz w:val="24"/>
          <w:szCs w:val="24"/>
          <w:lang w:val="ro-RO"/>
        </w:rPr>
        <w:t xml:space="preserve"> Programului anual de colaborare cu organizaţii neguvernamentale care desfăşoară activităţi de protecţie şi promovare a drepturilor copilului şi tinerilor, aflaţi  în  situaţii de risc în judeţul  Harghita,  în anul 2026</w:t>
      </w:r>
    </w:p>
    <w:p w14:paraId="02EDA7B4" w14:textId="77777777" w:rsidR="00681A1D" w:rsidRDefault="00681A1D" w:rsidP="00681A1D">
      <w:pPr>
        <w:rPr>
          <w:color w:val="000000"/>
          <w:sz w:val="24"/>
          <w:szCs w:val="24"/>
          <w:lang w:val="ro-RO"/>
        </w:rPr>
      </w:pPr>
    </w:p>
    <w:p w14:paraId="72475A69" w14:textId="77777777" w:rsidR="00681A1D" w:rsidRDefault="00681A1D" w:rsidP="00681A1D">
      <w:pPr>
        <w:rPr>
          <w:color w:val="000000"/>
          <w:sz w:val="24"/>
          <w:szCs w:val="24"/>
          <w:lang w:val="ro-RO"/>
        </w:rPr>
      </w:pPr>
    </w:p>
    <w:p w14:paraId="36646CED" w14:textId="77777777" w:rsidR="00681A1D" w:rsidRDefault="00681A1D" w:rsidP="00681A1D">
      <w:pPr>
        <w:jc w:val="both"/>
        <w:rPr>
          <w:color w:val="000000"/>
          <w:sz w:val="24"/>
          <w:szCs w:val="24"/>
          <w:lang w:val="ro-RO"/>
        </w:rPr>
      </w:pPr>
      <w:r>
        <w:rPr>
          <w:b/>
          <w:bCs/>
          <w:color w:val="000000"/>
          <w:sz w:val="24"/>
          <w:szCs w:val="24"/>
          <w:lang w:val="ro-RO"/>
        </w:rPr>
        <w:t xml:space="preserve">1. Autoritatea </w:t>
      </w:r>
      <w:r>
        <w:rPr>
          <w:b/>
          <w:color w:val="000000"/>
          <w:sz w:val="24"/>
          <w:szCs w:val="24"/>
          <w:lang w:val="ro-RO"/>
        </w:rPr>
        <w:t>finanţatoare</w:t>
      </w:r>
      <w:r>
        <w:rPr>
          <w:b/>
          <w:bCs/>
          <w:color w:val="000000"/>
          <w:sz w:val="24"/>
          <w:szCs w:val="24"/>
          <w:lang w:val="ro-RO"/>
        </w:rPr>
        <w:t>:</w:t>
      </w:r>
      <w:r>
        <w:rPr>
          <w:color w:val="000000"/>
          <w:sz w:val="24"/>
          <w:szCs w:val="24"/>
          <w:lang w:val="ro-RO"/>
        </w:rPr>
        <w:t xml:space="preserve"> </w:t>
      </w:r>
    </w:p>
    <w:p w14:paraId="45B3978A" w14:textId="560984CB" w:rsidR="00681A1D" w:rsidRDefault="00681A1D" w:rsidP="00681A1D">
      <w:pPr>
        <w:ind w:firstLine="540"/>
        <w:jc w:val="both"/>
        <w:rPr>
          <w:color w:val="000000"/>
          <w:sz w:val="24"/>
          <w:szCs w:val="24"/>
          <w:lang w:val="ro-RO"/>
        </w:rPr>
      </w:pPr>
      <w:r>
        <w:rPr>
          <w:color w:val="000000"/>
          <w:sz w:val="24"/>
          <w:szCs w:val="24"/>
          <w:lang w:val="ro-RO"/>
        </w:rPr>
        <w:t>U.A.T. Judeţul Harghita prin Direcţia Generală de Asistenţă Socială şi Protecţia Copilului Harghita, instituţie publică de interes judeţean, înfiinţată prin Hotărârea nr. 160/2004 a Consiliului Judeţean Harghita, în subordinea acestuia, cu sediul în Miercurea Ciuc, str. Szék nr. 152, judeţul Harghita, cod poştal 530</w:t>
      </w:r>
      <w:r w:rsidR="007A57F7">
        <w:rPr>
          <w:color w:val="000000"/>
          <w:sz w:val="24"/>
          <w:szCs w:val="24"/>
          <w:lang w:val="ro-RO"/>
        </w:rPr>
        <w:t>203</w:t>
      </w:r>
      <w:r>
        <w:rPr>
          <w:color w:val="000000"/>
          <w:sz w:val="24"/>
          <w:szCs w:val="24"/>
          <w:lang w:val="ro-RO"/>
        </w:rPr>
        <w:t>.</w:t>
      </w:r>
    </w:p>
    <w:p w14:paraId="15C96200" w14:textId="77777777" w:rsidR="00681A1D" w:rsidRDefault="00681A1D" w:rsidP="00681A1D">
      <w:pPr>
        <w:rPr>
          <w:color w:val="000000"/>
          <w:sz w:val="24"/>
          <w:szCs w:val="24"/>
          <w:lang w:val="ro-RO"/>
        </w:rPr>
      </w:pPr>
    </w:p>
    <w:p w14:paraId="69C15DCF" w14:textId="77777777" w:rsidR="00681A1D" w:rsidRDefault="00681A1D" w:rsidP="00681A1D">
      <w:pPr>
        <w:rPr>
          <w:b/>
          <w:bCs/>
          <w:color w:val="000000"/>
          <w:sz w:val="24"/>
          <w:szCs w:val="24"/>
          <w:lang w:val="ro-RO"/>
        </w:rPr>
      </w:pPr>
      <w:r>
        <w:rPr>
          <w:b/>
          <w:color w:val="000000"/>
          <w:sz w:val="24"/>
          <w:szCs w:val="24"/>
          <w:lang w:val="ro-RO"/>
        </w:rPr>
        <w:t xml:space="preserve">2. </w:t>
      </w:r>
      <w:r>
        <w:rPr>
          <w:b/>
          <w:bCs/>
          <w:color w:val="000000"/>
          <w:sz w:val="24"/>
          <w:szCs w:val="24"/>
          <w:lang w:val="ro-RO"/>
        </w:rPr>
        <w:t>Denumirea programului:</w:t>
      </w:r>
    </w:p>
    <w:p w14:paraId="3A38B6CD" w14:textId="77777777" w:rsidR="00681A1D" w:rsidRDefault="00681A1D" w:rsidP="00681A1D">
      <w:pPr>
        <w:ind w:firstLine="540"/>
        <w:jc w:val="both"/>
        <w:rPr>
          <w:color w:val="000000"/>
          <w:sz w:val="24"/>
          <w:szCs w:val="24"/>
          <w:lang w:val="ro-RO"/>
        </w:rPr>
      </w:pPr>
      <w:r>
        <w:rPr>
          <w:color w:val="000000"/>
          <w:sz w:val="24"/>
          <w:szCs w:val="24"/>
          <w:lang w:val="ro-RO"/>
        </w:rPr>
        <w:t>Programul anual de colaborare cu organizaţii neguvernamentale care desfăşoară activităţi de protecţie şi promovare a drepturilor copilului şi tinerilor, aflaţi  în situaţii de risc în judeţul Harghita, în anul 2026.</w:t>
      </w:r>
    </w:p>
    <w:p w14:paraId="2CC99FD4" w14:textId="77777777" w:rsidR="00681A1D" w:rsidRDefault="00681A1D" w:rsidP="00681A1D">
      <w:pPr>
        <w:jc w:val="both"/>
        <w:rPr>
          <w:bCs/>
          <w:color w:val="000000"/>
          <w:sz w:val="24"/>
          <w:szCs w:val="24"/>
          <w:lang w:val="ro-RO"/>
        </w:rPr>
      </w:pPr>
    </w:p>
    <w:p w14:paraId="4E055B2F" w14:textId="77777777" w:rsidR="00681A1D" w:rsidRDefault="00681A1D" w:rsidP="00681A1D">
      <w:pPr>
        <w:jc w:val="both"/>
        <w:rPr>
          <w:b/>
          <w:bCs/>
          <w:color w:val="000000"/>
          <w:sz w:val="24"/>
          <w:szCs w:val="24"/>
          <w:lang w:val="ro-RO"/>
        </w:rPr>
      </w:pPr>
      <w:r>
        <w:rPr>
          <w:b/>
          <w:bCs/>
          <w:color w:val="000000"/>
          <w:sz w:val="24"/>
          <w:szCs w:val="24"/>
          <w:lang w:val="ro-RO"/>
        </w:rPr>
        <w:t>3. Scopul programului:</w:t>
      </w:r>
    </w:p>
    <w:p w14:paraId="3E880BBE" w14:textId="77777777" w:rsidR="00681A1D" w:rsidRDefault="00681A1D" w:rsidP="00681A1D">
      <w:pPr>
        <w:jc w:val="both"/>
        <w:rPr>
          <w:color w:val="000000"/>
          <w:sz w:val="24"/>
          <w:szCs w:val="24"/>
          <w:lang w:val="ro-RO"/>
        </w:rPr>
      </w:pPr>
      <w:r>
        <w:rPr>
          <w:bCs/>
          <w:iCs/>
          <w:color w:val="000000"/>
          <w:sz w:val="24"/>
          <w:szCs w:val="24"/>
          <w:lang w:val="ro-RO"/>
        </w:rPr>
        <w:t xml:space="preserve">          Scopul programului este</w:t>
      </w:r>
      <w:r>
        <w:rPr>
          <w:color w:val="000000"/>
          <w:sz w:val="24"/>
          <w:szCs w:val="24"/>
          <w:lang w:val="ro-RO"/>
        </w:rPr>
        <w:t xml:space="preserve"> sprijinirea şi stimularea organizaţiilor neguvernamentale privind organizarea unor acţiuni şi activităţi pentru copii supuşi unor situaţii de risc de separare de familia naturală, copii şi tineri separaţi temporar de părinţi, aflaţi în instituţiile de protecţie specială din judeţ şi tineri aflaţi în situaţii de risc care au părăsit sistemul de protecţie al copilului, contribuind astfel la realizarea obiectivelor programului.    </w:t>
      </w:r>
    </w:p>
    <w:p w14:paraId="0437408F" w14:textId="77777777" w:rsidR="00681A1D" w:rsidRDefault="00681A1D" w:rsidP="00681A1D">
      <w:pPr>
        <w:rPr>
          <w:color w:val="000000"/>
          <w:sz w:val="24"/>
          <w:szCs w:val="24"/>
          <w:lang w:val="ro-RO"/>
        </w:rPr>
      </w:pPr>
    </w:p>
    <w:p w14:paraId="56B45AD5" w14:textId="77777777" w:rsidR="00681A1D" w:rsidRDefault="00681A1D" w:rsidP="00681A1D">
      <w:pPr>
        <w:jc w:val="both"/>
        <w:rPr>
          <w:color w:val="000000"/>
          <w:sz w:val="24"/>
          <w:szCs w:val="24"/>
          <w:lang w:val="ro-RO"/>
        </w:rPr>
      </w:pPr>
      <w:r>
        <w:rPr>
          <w:b/>
          <w:color w:val="000000"/>
          <w:sz w:val="24"/>
          <w:szCs w:val="24"/>
          <w:lang w:val="ro-RO"/>
        </w:rPr>
        <w:t>4. Obiectivele programului</w:t>
      </w:r>
      <w:r>
        <w:rPr>
          <w:b/>
          <w:bCs/>
          <w:color w:val="000000"/>
          <w:sz w:val="24"/>
          <w:szCs w:val="24"/>
          <w:lang w:val="ro-RO"/>
        </w:rPr>
        <w:t xml:space="preserve">: </w:t>
      </w:r>
    </w:p>
    <w:p w14:paraId="600D6FA6" w14:textId="77777777" w:rsidR="00681A1D" w:rsidRDefault="00681A1D" w:rsidP="00681A1D">
      <w:pPr>
        <w:jc w:val="both"/>
        <w:rPr>
          <w:color w:val="000000"/>
          <w:sz w:val="24"/>
          <w:szCs w:val="24"/>
          <w:lang w:val="ro-RO"/>
        </w:rPr>
      </w:pPr>
      <w:r>
        <w:rPr>
          <w:color w:val="000000"/>
          <w:sz w:val="24"/>
          <w:szCs w:val="24"/>
          <w:lang w:val="ro-RO"/>
        </w:rPr>
        <w:t xml:space="preserve">   - prevenirea separării copilului de părinţi săi, a abandonului  şi instituţionalizării;</w:t>
      </w:r>
    </w:p>
    <w:p w14:paraId="7E811E13" w14:textId="77777777" w:rsidR="00681A1D" w:rsidRDefault="00681A1D" w:rsidP="00681A1D">
      <w:pPr>
        <w:jc w:val="both"/>
        <w:rPr>
          <w:color w:val="000000"/>
          <w:sz w:val="24"/>
          <w:szCs w:val="24"/>
          <w:lang w:val="ro-RO"/>
        </w:rPr>
      </w:pPr>
      <w:r>
        <w:rPr>
          <w:color w:val="000000"/>
          <w:sz w:val="24"/>
          <w:szCs w:val="24"/>
          <w:lang w:val="ro-RO"/>
        </w:rPr>
        <w:t xml:space="preserve">   - dezvoltarea şi diversificarea serviciilor sociale primare la nivel comunitar</w:t>
      </w:r>
    </w:p>
    <w:p w14:paraId="3A6BB8E3" w14:textId="77777777" w:rsidR="00681A1D" w:rsidRDefault="00681A1D" w:rsidP="00681A1D">
      <w:pPr>
        <w:jc w:val="both"/>
        <w:rPr>
          <w:color w:val="000000"/>
          <w:sz w:val="24"/>
          <w:szCs w:val="24"/>
          <w:lang w:val="ro-RO"/>
        </w:rPr>
      </w:pPr>
      <w:r>
        <w:rPr>
          <w:color w:val="000000"/>
          <w:sz w:val="24"/>
          <w:szCs w:val="24"/>
          <w:lang w:val="ro-RO"/>
        </w:rPr>
        <w:t xml:space="preserve">   -îmbunătăţirea condiţiilor de viaţă şi creşterea calităţii serviciilor oferit copiilor/tinerilor instituţionalizaţi şi a celor care se află în situaţii de risc în familie;</w:t>
      </w:r>
    </w:p>
    <w:p w14:paraId="51A0AB37" w14:textId="77777777" w:rsidR="00681A1D" w:rsidRDefault="00681A1D" w:rsidP="00681A1D">
      <w:pPr>
        <w:jc w:val="both"/>
        <w:rPr>
          <w:color w:val="000000"/>
          <w:sz w:val="24"/>
          <w:szCs w:val="24"/>
          <w:lang w:val="ro-RO"/>
        </w:rPr>
      </w:pPr>
      <w:r>
        <w:rPr>
          <w:color w:val="000000"/>
          <w:sz w:val="24"/>
          <w:szCs w:val="24"/>
          <w:lang w:val="ro-RO"/>
        </w:rPr>
        <w:t xml:space="preserve">   -sprijinirea tinerilor care urmează să părăsească sau au părărsit sistemul de protecţie al copilului, în vederea integrării socioprofesionale;</w:t>
      </w:r>
    </w:p>
    <w:p w14:paraId="1BD53327" w14:textId="77777777" w:rsidR="00681A1D" w:rsidRDefault="00681A1D" w:rsidP="00681A1D">
      <w:pPr>
        <w:jc w:val="both"/>
        <w:rPr>
          <w:b/>
          <w:bCs/>
          <w:i/>
          <w:iCs/>
          <w:color w:val="000000"/>
          <w:sz w:val="24"/>
          <w:szCs w:val="24"/>
          <w:lang w:val="ro-RO"/>
        </w:rPr>
      </w:pPr>
      <w:r>
        <w:rPr>
          <w:color w:val="000000"/>
          <w:sz w:val="24"/>
          <w:szCs w:val="24"/>
          <w:lang w:val="ro-RO"/>
        </w:rPr>
        <w:t xml:space="preserve">   - dezvoltarea și diversificarea serviciilor de reabilitare și recuperare pentru copii cu deficiențe. </w:t>
      </w:r>
    </w:p>
    <w:p w14:paraId="5D180E4C" w14:textId="77777777" w:rsidR="00681A1D" w:rsidRDefault="00681A1D" w:rsidP="00681A1D">
      <w:pPr>
        <w:jc w:val="both"/>
        <w:rPr>
          <w:b/>
          <w:bCs/>
          <w:i/>
          <w:iCs/>
          <w:color w:val="000000"/>
          <w:sz w:val="24"/>
          <w:szCs w:val="24"/>
          <w:lang w:val="ro-RO"/>
        </w:rPr>
      </w:pPr>
    </w:p>
    <w:p w14:paraId="7EE95D1C" w14:textId="77777777" w:rsidR="00681A1D" w:rsidRDefault="00681A1D" w:rsidP="00681A1D">
      <w:pPr>
        <w:jc w:val="both"/>
        <w:rPr>
          <w:b/>
          <w:bCs/>
          <w:i/>
          <w:iCs/>
          <w:color w:val="000000"/>
          <w:sz w:val="24"/>
          <w:szCs w:val="24"/>
          <w:lang w:val="ro-RO"/>
        </w:rPr>
      </w:pPr>
      <w:r>
        <w:rPr>
          <w:color w:val="000000"/>
          <w:sz w:val="24"/>
          <w:szCs w:val="24"/>
          <w:lang w:val="ro-RO"/>
        </w:rPr>
        <w:t xml:space="preserve"> </w:t>
      </w:r>
      <w:r>
        <w:rPr>
          <w:b/>
          <w:color w:val="000000"/>
          <w:sz w:val="24"/>
          <w:szCs w:val="24"/>
          <w:lang w:val="ro-RO"/>
        </w:rPr>
        <w:t>5</w:t>
      </w:r>
      <w:r>
        <w:rPr>
          <w:b/>
          <w:bCs/>
          <w:color w:val="000000"/>
          <w:sz w:val="24"/>
          <w:szCs w:val="24"/>
          <w:lang w:val="ro-RO"/>
        </w:rPr>
        <w:t>. Activităţi finanţate:</w:t>
      </w:r>
    </w:p>
    <w:p w14:paraId="59A603C4"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ab/>
        <w:t xml:space="preserve">        U.A.T. Judeţul Harghita prin Direcţia Generală de Asistenţă Socială şi Protecţia Copilului Harghita  acordă finanţări nerambursabile pe bază de selecţie de proiecte pentru activităţi nonprofit de acordare de servicii sociale, fiind prioritare serviciile de prevenire a separării copilului de familia sa, a serviciilor de zi, pentru următoarele activităţi: </w:t>
      </w:r>
    </w:p>
    <w:p w14:paraId="50EB5523"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 xml:space="preserve">- </w:t>
      </w:r>
      <w:r>
        <w:rPr>
          <w:b/>
          <w:bCs/>
          <w:color w:val="000000"/>
          <w:sz w:val="24"/>
          <w:szCs w:val="24"/>
          <w:lang w:val="ro-RO"/>
        </w:rPr>
        <w:t xml:space="preserve"> </w:t>
      </w:r>
      <w:r>
        <w:rPr>
          <w:bCs/>
          <w:color w:val="000000"/>
          <w:sz w:val="24"/>
          <w:szCs w:val="24"/>
          <w:lang w:val="ro-RO"/>
        </w:rPr>
        <w:t xml:space="preserve">asigurarea </w:t>
      </w:r>
      <w:r>
        <w:rPr>
          <w:color w:val="000000"/>
          <w:sz w:val="24"/>
          <w:szCs w:val="24"/>
          <w:lang w:val="ro-RO"/>
        </w:rPr>
        <w:t>funcţionării, dezvoltării şi diversificării serviciilor/centrelor de zi şi a celor de consiliere la  nivel comunitar;</w:t>
      </w:r>
    </w:p>
    <w:p w14:paraId="6F2DFEDF"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 activităţi de prevenire a abandonului familial, de îngrijire pe timpul zilei şi asigurarea a 1-2 mese pe zi pentru copiii în dificultate sau cu dizabilităţi, aflaţi în situaţii de risc de a fi separaţi de familie, datorită problemelor socio-economice, psihologice sau medicale ale acesteia, beneficiari ai serviciilor/centrelor de zi;</w:t>
      </w:r>
    </w:p>
    <w:p w14:paraId="5297A513" w14:textId="77777777" w:rsidR="00681A1D" w:rsidRDefault="00681A1D" w:rsidP="00681A1D">
      <w:pPr>
        <w:tabs>
          <w:tab w:val="num" w:pos="0"/>
          <w:tab w:val="right" w:pos="8640"/>
        </w:tabs>
        <w:ind w:right="-36"/>
        <w:jc w:val="both"/>
        <w:rPr>
          <w:bCs/>
          <w:color w:val="000000"/>
          <w:sz w:val="24"/>
          <w:szCs w:val="24"/>
          <w:lang w:val="ro-RO"/>
        </w:rPr>
      </w:pPr>
      <w:r>
        <w:rPr>
          <w:color w:val="000000"/>
          <w:sz w:val="24"/>
          <w:szCs w:val="24"/>
          <w:lang w:val="ro-RO"/>
        </w:rPr>
        <w:lastRenderedPageBreak/>
        <w:t>- activităţi şi programe educaţionale în servicii şi centre de zi, pe timpul zilei, adecvate vârstei, nevoilor, potenţialului de dezvoltare şi particularităţilor copiilor, derulate sub îndrumarea specialiştilor (sprijin pentru efectuarea temelor, sprijin pentru formarea şi dezvoltarea abilităţilor şcolare, activităţi de dezvoltare a creativităţii, etc);</w:t>
      </w:r>
      <w:r>
        <w:rPr>
          <w:bCs/>
          <w:color w:val="000000"/>
          <w:sz w:val="24"/>
          <w:szCs w:val="24"/>
          <w:lang w:val="ro-RO"/>
        </w:rPr>
        <w:t xml:space="preserve"> </w:t>
      </w:r>
    </w:p>
    <w:p w14:paraId="1EA4B1AE" w14:textId="77777777" w:rsidR="00681A1D" w:rsidRDefault="00681A1D" w:rsidP="00681A1D">
      <w:pPr>
        <w:tabs>
          <w:tab w:val="num" w:pos="0"/>
          <w:tab w:val="right" w:pos="8640"/>
        </w:tabs>
        <w:ind w:right="-334"/>
        <w:jc w:val="both"/>
        <w:rPr>
          <w:bCs/>
          <w:color w:val="000000"/>
          <w:sz w:val="24"/>
          <w:szCs w:val="24"/>
          <w:lang w:val="ro-RO"/>
        </w:rPr>
      </w:pPr>
      <w:r>
        <w:rPr>
          <w:bCs/>
          <w:color w:val="000000"/>
          <w:sz w:val="24"/>
          <w:szCs w:val="24"/>
          <w:lang w:val="ro-RO"/>
        </w:rPr>
        <w:t>-  activităţi de  prevenire  a abandonului copilului nou născut, pentru cuplul mama–copil;</w:t>
      </w:r>
    </w:p>
    <w:p w14:paraId="2F4129A4"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 activităţi şi programe de abilitare şi reabilitare pentru copii cu deficienţe, precum și copiii beneficiari ai serviciilor/centrelor de îngrijire de zi  şi ai sistemului de protecţie specială;</w:t>
      </w:r>
    </w:p>
    <w:p w14:paraId="71E752B7" w14:textId="77777777" w:rsidR="00681A1D" w:rsidRDefault="00681A1D" w:rsidP="00681A1D">
      <w:pPr>
        <w:tabs>
          <w:tab w:val="num" w:pos="0"/>
          <w:tab w:val="right" w:pos="8640"/>
        </w:tabs>
        <w:ind w:right="-36"/>
        <w:jc w:val="both"/>
        <w:rPr>
          <w:color w:val="000000"/>
          <w:sz w:val="24"/>
          <w:szCs w:val="24"/>
          <w:lang w:val="ro-RO"/>
        </w:rPr>
      </w:pPr>
      <w:r>
        <w:rPr>
          <w:color w:val="000000"/>
          <w:sz w:val="24"/>
          <w:szCs w:val="24"/>
          <w:lang w:val="ro-RO"/>
        </w:rPr>
        <w:t>- activităţi şi programe recreative şi de socializare pentru copii în dificultate şi cu deficienţe din servicii/centre de zi, precum şi pentru copii/tineri din sistemul de protecţie specială şi din servicii/centre de sprijin pentru tineri care au părăsit sistemul de protecţie şi se află în situaţii de risc; organizarea sau participarea la tabere, excursii,  schimb de experienţă, concursuri de talente, spectacole , expoziţii, etc;</w:t>
      </w:r>
    </w:p>
    <w:p w14:paraId="525D2406" w14:textId="77777777" w:rsidR="00681A1D" w:rsidRDefault="00681A1D" w:rsidP="00681A1D">
      <w:pPr>
        <w:tabs>
          <w:tab w:val="num" w:pos="0"/>
          <w:tab w:val="right" w:pos="8640"/>
        </w:tabs>
        <w:ind w:right="-36"/>
        <w:jc w:val="both"/>
        <w:rPr>
          <w:bCs/>
          <w:color w:val="000000"/>
          <w:sz w:val="24"/>
          <w:szCs w:val="24"/>
          <w:lang w:val="ro-RO"/>
        </w:rPr>
      </w:pPr>
      <w:r>
        <w:rPr>
          <w:color w:val="000000"/>
          <w:sz w:val="24"/>
          <w:szCs w:val="24"/>
          <w:lang w:val="ro-RO"/>
        </w:rPr>
        <w:t>- activităţi pentru</w:t>
      </w:r>
      <w:r>
        <w:rPr>
          <w:bCs/>
          <w:color w:val="000000"/>
          <w:sz w:val="24"/>
          <w:szCs w:val="24"/>
          <w:lang w:val="ro-RO"/>
        </w:rPr>
        <w:t xml:space="preserve"> formarea deprinderilor de viaţă independentă pentru copii şi tineri din sistemul de protecţie specială şi pentru tineri aflaţi în situaţii de risc care au părăsit sistemul de protecţie, în domeniul dezvoltării personale, al sprijinirii integrării socioprofesionale, prin stimularea şi asigurarea participării acestora la activităţi gospodăreşti, la ateliere de lucru şi la alte îndeletniciri meşteşugăreşti, sprijinirea în găsirea şi menţinerea unui loc de muncă;</w:t>
      </w:r>
    </w:p>
    <w:p w14:paraId="5A3BE999" w14:textId="77777777" w:rsidR="00681A1D" w:rsidRDefault="00681A1D" w:rsidP="00681A1D">
      <w:pPr>
        <w:tabs>
          <w:tab w:val="num" w:pos="0"/>
          <w:tab w:val="right" w:pos="8640"/>
        </w:tabs>
        <w:ind w:right="-36"/>
        <w:jc w:val="both"/>
        <w:rPr>
          <w:bCs/>
          <w:color w:val="000000"/>
          <w:sz w:val="24"/>
          <w:szCs w:val="24"/>
          <w:lang w:val="ro-RO"/>
        </w:rPr>
      </w:pPr>
      <w:r>
        <w:rPr>
          <w:bCs/>
          <w:color w:val="000000"/>
          <w:sz w:val="24"/>
          <w:szCs w:val="24"/>
          <w:lang w:val="ro-RO"/>
        </w:rPr>
        <w:t xml:space="preserve">- sprijinirea activităților care vizează combaterea traficului și consumului de droguri;  </w:t>
      </w:r>
    </w:p>
    <w:p w14:paraId="477D703E" w14:textId="77777777" w:rsidR="00681A1D" w:rsidRDefault="00681A1D" w:rsidP="00681A1D">
      <w:pPr>
        <w:tabs>
          <w:tab w:val="num" w:pos="0"/>
          <w:tab w:val="right" w:pos="8640"/>
        </w:tabs>
        <w:ind w:right="-36" w:firstLine="540"/>
        <w:jc w:val="both"/>
        <w:rPr>
          <w:b/>
          <w:bCs/>
          <w:color w:val="000000"/>
          <w:sz w:val="24"/>
          <w:szCs w:val="24"/>
          <w:lang w:val="ro-RO"/>
        </w:rPr>
      </w:pPr>
      <w:r>
        <w:rPr>
          <w:color w:val="000000"/>
          <w:sz w:val="24"/>
          <w:szCs w:val="24"/>
          <w:lang w:val="ro-RO"/>
        </w:rPr>
        <w:t xml:space="preserve">       </w:t>
      </w:r>
    </w:p>
    <w:p w14:paraId="3247D650" w14:textId="77777777" w:rsidR="00681A1D" w:rsidRDefault="00681A1D" w:rsidP="00681A1D">
      <w:pPr>
        <w:jc w:val="both"/>
        <w:rPr>
          <w:color w:val="000000"/>
          <w:sz w:val="24"/>
          <w:szCs w:val="24"/>
          <w:lang w:val="ro-RO"/>
        </w:rPr>
      </w:pPr>
      <w:r>
        <w:rPr>
          <w:b/>
          <w:bCs/>
          <w:color w:val="000000"/>
          <w:sz w:val="24"/>
          <w:szCs w:val="24"/>
          <w:lang w:val="ro-RO"/>
        </w:rPr>
        <w:t>6. Beneficiarii  programului:</w:t>
      </w:r>
    </w:p>
    <w:p w14:paraId="08F58219" w14:textId="77777777" w:rsidR="00681A1D" w:rsidRDefault="00681A1D" w:rsidP="00681A1D">
      <w:pPr>
        <w:jc w:val="both"/>
        <w:rPr>
          <w:color w:val="000000"/>
          <w:sz w:val="24"/>
          <w:szCs w:val="24"/>
          <w:lang w:val="ro-RO"/>
        </w:rPr>
      </w:pPr>
      <w:r>
        <w:rPr>
          <w:color w:val="000000"/>
          <w:sz w:val="24"/>
          <w:szCs w:val="24"/>
          <w:lang w:val="ro-RO"/>
        </w:rPr>
        <w:t xml:space="preserve"> - copii aflaţi în situaţie de risc în familie, cărora li se acordă prestaţii şi servicii destinate prevenirii separări de familia naturală;</w:t>
      </w:r>
    </w:p>
    <w:p w14:paraId="4D8CB40D" w14:textId="77777777" w:rsidR="00681A1D" w:rsidRDefault="00681A1D" w:rsidP="00681A1D">
      <w:pPr>
        <w:jc w:val="both"/>
        <w:rPr>
          <w:color w:val="000000"/>
          <w:sz w:val="24"/>
          <w:szCs w:val="24"/>
          <w:lang w:val="ro-RO"/>
        </w:rPr>
      </w:pPr>
      <w:r>
        <w:rPr>
          <w:color w:val="000000"/>
          <w:sz w:val="24"/>
          <w:szCs w:val="24"/>
          <w:lang w:val="ro-RO"/>
        </w:rPr>
        <w:t xml:space="preserve"> - copii aflaţi în situaţii şcolare limită, cu risc de abandon şcolar;</w:t>
      </w:r>
    </w:p>
    <w:p w14:paraId="29E42EB1" w14:textId="77777777" w:rsidR="00681A1D" w:rsidRDefault="00681A1D" w:rsidP="00681A1D">
      <w:pPr>
        <w:jc w:val="both"/>
        <w:rPr>
          <w:color w:val="000000"/>
          <w:sz w:val="24"/>
          <w:szCs w:val="24"/>
          <w:lang w:val="ro-RO"/>
        </w:rPr>
      </w:pPr>
      <w:r>
        <w:rPr>
          <w:color w:val="000000"/>
          <w:sz w:val="24"/>
          <w:szCs w:val="24"/>
          <w:lang w:val="ro-RO"/>
        </w:rPr>
        <w:t xml:space="preserve"> - copii lipsiţi de posibilitatea supravegherii şi suportul din timpul zilei, din partea părinţilor aflaţi în situaţii de nevoie, sărace, cu  venituri mici sau alte probleme socio-economice; </w:t>
      </w:r>
    </w:p>
    <w:p w14:paraId="31DFF938" w14:textId="77777777" w:rsidR="00681A1D" w:rsidRDefault="00681A1D" w:rsidP="00681A1D">
      <w:pPr>
        <w:jc w:val="both"/>
        <w:rPr>
          <w:color w:val="000000"/>
          <w:sz w:val="24"/>
          <w:szCs w:val="24"/>
          <w:lang w:val="ro-RO"/>
        </w:rPr>
      </w:pPr>
      <w:r>
        <w:rPr>
          <w:color w:val="000000"/>
          <w:sz w:val="24"/>
          <w:szCs w:val="24"/>
          <w:lang w:val="ro-RO"/>
        </w:rPr>
        <w:t xml:space="preserve"> - copii ai căror părinţi sunt plecaţi la muncă în străinătate</w:t>
      </w:r>
    </w:p>
    <w:p w14:paraId="7868A6AB" w14:textId="77777777" w:rsidR="00681A1D" w:rsidRDefault="00681A1D" w:rsidP="00681A1D">
      <w:pPr>
        <w:jc w:val="both"/>
        <w:rPr>
          <w:color w:val="000000"/>
          <w:sz w:val="24"/>
          <w:szCs w:val="24"/>
          <w:lang w:val="ro-RO"/>
        </w:rPr>
      </w:pPr>
      <w:r>
        <w:rPr>
          <w:color w:val="000000"/>
          <w:sz w:val="24"/>
          <w:szCs w:val="24"/>
          <w:lang w:val="ro-RO"/>
        </w:rPr>
        <w:t xml:space="preserve"> - copii nou născuţi aflaţi la risc de abandon  în unităţile medicale;  </w:t>
      </w:r>
    </w:p>
    <w:p w14:paraId="61CED957" w14:textId="77777777" w:rsidR="00681A1D" w:rsidRDefault="00681A1D" w:rsidP="00681A1D">
      <w:pPr>
        <w:jc w:val="both"/>
        <w:rPr>
          <w:color w:val="000000"/>
          <w:sz w:val="24"/>
          <w:szCs w:val="24"/>
          <w:lang w:val="ro-RO"/>
        </w:rPr>
      </w:pPr>
      <w:r>
        <w:rPr>
          <w:color w:val="000000"/>
          <w:sz w:val="24"/>
          <w:szCs w:val="24"/>
          <w:lang w:val="ro-RO"/>
        </w:rPr>
        <w:t xml:space="preserve"> - copii cu deficienţe, aflaţi în familie sau beneficiari ai măsurilor de protecţie specială cărora li se acordă prestaţii şi servicii de abilitare şi reabilitare;</w:t>
      </w:r>
    </w:p>
    <w:p w14:paraId="5774DC1C" w14:textId="77777777" w:rsidR="00681A1D" w:rsidRDefault="00681A1D" w:rsidP="00681A1D">
      <w:pPr>
        <w:jc w:val="both"/>
        <w:rPr>
          <w:color w:val="000000"/>
          <w:sz w:val="24"/>
          <w:szCs w:val="24"/>
          <w:lang w:val="ro-RO"/>
        </w:rPr>
      </w:pPr>
      <w:r>
        <w:rPr>
          <w:color w:val="000000"/>
          <w:sz w:val="24"/>
          <w:szCs w:val="24"/>
          <w:lang w:val="ro-RO"/>
        </w:rPr>
        <w:t xml:space="preserve"> - copii/tineri separaţi de familia naturală, aflaţi în sistemul de protecţie specială, beneficiari ai serviciilor de îngrijire, educare, socializare şi  de pregătire pentru dezvoltarea deprinderilor de viaţă independentă. </w:t>
      </w:r>
    </w:p>
    <w:p w14:paraId="392D0187" w14:textId="77777777" w:rsidR="00681A1D" w:rsidRDefault="00681A1D" w:rsidP="00681A1D">
      <w:pPr>
        <w:jc w:val="both"/>
        <w:rPr>
          <w:color w:val="000000"/>
          <w:sz w:val="24"/>
          <w:szCs w:val="24"/>
          <w:lang w:val="ro-RO"/>
        </w:rPr>
      </w:pPr>
      <w:r>
        <w:rPr>
          <w:color w:val="000000"/>
          <w:sz w:val="24"/>
          <w:szCs w:val="24"/>
          <w:lang w:val="ro-RO"/>
        </w:rPr>
        <w:t xml:space="preserve">- tineri aflaţi în situaţii de risc care au părăsit sistemul de protecţie, beneficiari ai serviciilor/centrelor sociale care asigură gazduire pe perioadă determinată, servicii de dezvoltare a deprinderilor de viată independentă şi servicii de inserţie socioprofesională. </w:t>
      </w:r>
    </w:p>
    <w:p w14:paraId="0EA06C57" w14:textId="77777777" w:rsidR="00681A1D" w:rsidRDefault="00681A1D" w:rsidP="00681A1D">
      <w:pPr>
        <w:jc w:val="both"/>
        <w:rPr>
          <w:color w:val="000000"/>
          <w:sz w:val="24"/>
          <w:szCs w:val="24"/>
          <w:lang w:val="ro-RO"/>
        </w:rPr>
      </w:pPr>
    </w:p>
    <w:p w14:paraId="3B690658" w14:textId="77777777" w:rsidR="00681A1D" w:rsidRDefault="00681A1D" w:rsidP="00681A1D">
      <w:pPr>
        <w:jc w:val="both"/>
        <w:rPr>
          <w:b/>
          <w:color w:val="000000"/>
          <w:sz w:val="24"/>
          <w:szCs w:val="24"/>
          <w:lang w:val="ro-RO"/>
        </w:rPr>
      </w:pPr>
      <w:r>
        <w:rPr>
          <w:b/>
          <w:color w:val="000000"/>
          <w:sz w:val="24"/>
          <w:szCs w:val="24"/>
          <w:lang w:val="ro-RO"/>
        </w:rPr>
        <w:t>7. Bugetul programului:</w:t>
      </w:r>
    </w:p>
    <w:p w14:paraId="47253569" w14:textId="77777777" w:rsidR="00681A1D" w:rsidRDefault="00681A1D" w:rsidP="00681A1D">
      <w:pPr>
        <w:ind w:firstLine="540"/>
        <w:jc w:val="both"/>
        <w:rPr>
          <w:color w:val="000000"/>
          <w:sz w:val="24"/>
          <w:szCs w:val="24"/>
          <w:lang w:val="ro-RO"/>
        </w:rPr>
      </w:pPr>
      <w:r>
        <w:rPr>
          <w:color w:val="000000"/>
          <w:sz w:val="24"/>
          <w:szCs w:val="24"/>
          <w:lang w:val="ro-RO"/>
        </w:rPr>
        <w:t>Pe baza Hotărârii nr. ____/2026 a Consiliului Judeţean Harghita, privind aprobarea bugetului de venituri şi cheltuieli al judeţului Harghita pe anul 2026 și estimările pe anii 2027-2029, s-a aprobat şi bugetul Direcţiei Generale de Asistenţă Socială şi Protecţia Copilului Harghita  pe anul 2026, cu alocarea din buget a sumei de 250.000 lei, la subcapitolul 68.02.06.- titlul 59 - Alte cheltuieli, cod indicator 59, articolul 59.11. – Asociaţii şi fundaţii. Destinată Programului anual de colaborare cu organizaţii neguvernamentale care desfăşoară activităţi de protecţie şi promovare a drepturilor copilului şi tinerilor, aflaţi  în  situaţii de risc în judeţul  Harghita,  în anul 2026.</w:t>
      </w:r>
    </w:p>
    <w:p w14:paraId="797ED602" w14:textId="77777777" w:rsidR="00681A1D" w:rsidRDefault="00681A1D" w:rsidP="00681A1D">
      <w:pPr>
        <w:jc w:val="both"/>
        <w:rPr>
          <w:color w:val="000000"/>
          <w:sz w:val="24"/>
          <w:szCs w:val="24"/>
          <w:lang w:val="ro-RO"/>
        </w:rPr>
      </w:pPr>
    </w:p>
    <w:p w14:paraId="7EC6ED31" w14:textId="77777777" w:rsidR="0022469D" w:rsidRDefault="0022469D" w:rsidP="00681A1D">
      <w:pPr>
        <w:jc w:val="both"/>
        <w:rPr>
          <w:color w:val="000000"/>
          <w:sz w:val="24"/>
          <w:szCs w:val="24"/>
          <w:lang w:val="ro-RO"/>
        </w:rPr>
      </w:pPr>
    </w:p>
    <w:p w14:paraId="11E4F4E7" w14:textId="77777777" w:rsidR="00681A1D" w:rsidRDefault="00681A1D" w:rsidP="00681A1D">
      <w:pPr>
        <w:jc w:val="both"/>
        <w:rPr>
          <w:color w:val="000000"/>
          <w:sz w:val="24"/>
          <w:szCs w:val="24"/>
          <w:lang w:val="ro-RO"/>
        </w:rPr>
      </w:pPr>
      <w:r>
        <w:rPr>
          <w:b/>
          <w:color w:val="000000"/>
          <w:sz w:val="24"/>
          <w:szCs w:val="24"/>
          <w:lang w:val="ro-RO"/>
        </w:rPr>
        <w:lastRenderedPageBreak/>
        <w:t>8. Finanţarea  proiectelor</w:t>
      </w:r>
      <w:r>
        <w:rPr>
          <w:b/>
          <w:bCs/>
          <w:color w:val="000000"/>
          <w:sz w:val="24"/>
          <w:szCs w:val="24"/>
          <w:lang w:val="ro-RO"/>
        </w:rPr>
        <w:t>:</w:t>
      </w:r>
    </w:p>
    <w:p w14:paraId="1794043B" w14:textId="77777777" w:rsidR="00681A1D" w:rsidRDefault="00681A1D" w:rsidP="00681A1D">
      <w:pPr>
        <w:ind w:firstLine="720"/>
        <w:jc w:val="both"/>
        <w:rPr>
          <w:color w:val="000000"/>
          <w:sz w:val="24"/>
          <w:szCs w:val="24"/>
          <w:lang w:val="ro-RO"/>
        </w:rPr>
      </w:pPr>
      <w:r>
        <w:rPr>
          <w:color w:val="000000"/>
          <w:sz w:val="24"/>
          <w:szCs w:val="24"/>
          <w:lang w:val="ro-RO"/>
        </w:rPr>
        <w:t>Finanţarea proiectelor este asigurată de către U.A.T. Judeţul Harghita prin Direcţia Generală de Asistenţă Socială şi Protecţia Copilului Harghita, din bugetul direcţiei, aprobat de Consiliului  Judeţean Harghita pentru anul 2026 şi va fi de maxim 90% din bugetul total al proiectului. Diferenţa de minim 10% din valoarea proiectului trebuie să fie asigurată de către solicitant, constituind contribuţia proprie a acestuia.</w:t>
      </w:r>
    </w:p>
    <w:p w14:paraId="24731BC2" w14:textId="77777777" w:rsidR="00681A1D" w:rsidRDefault="00681A1D" w:rsidP="00681A1D">
      <w:pPr>
        <w:jc w:val="both"/>
        <w:rPr>
          <w:color w:val="000000"/>
          <w:sz w:val="24"/>
          <w:szCs w:val="24"/>
          <w:lang w:val="ro-RO"/>
        </w:rPr>
      </w:pPr>
      <w:r>
        <w:rPr>
          <w:color w:val="000000"/>
          <w:sz w:val="24"/>
          <w:szCs w:val="24"/>
          <w:lang w:val="ro-RO"/>
        </w:rPr>
        <w:t>Finanţarea proiectelor se va realiza pe baza contractului de finanţare nerambursabilă încheiat între Beneficiar şi Direcţia Generală de Asistenţă Socială şi Protecţia Copilului Harghita, (conform anexei nr.2.3), în 2 exemplare, din care un exemplar rămâne la beneficiar şi un exemplar la - DGASPC Harghita.</w:t>
      </w:r>
    </w:p>
    <w:p w14:paraId="6EFCB086" w14:textId="77777777" w:rsidR="00681A1D" w:rsidRDefault="00681A1D" w:rsidP="00681A1D">
      <w:pPr>
        <w:jc w:val="both"/>
        <w:rPr>
          <w:b/>
          <w:color w:val="000000"/>
          <w:sz w:val="24"/>
          <w:szCs w:val="24"/>
          <w:lang w:val="ro-RO"/>
        </w:rPr>
      </w:pPr>
      <w:r>
        <w:rPr>
          <w:color w:val="000000"/>
          <w:sz w:val="24"/>
          <w:szCs w:val="24"/>
          <w:lang w:val="ro-RO"/>
        </w:rPr>
        <w:t>Finanţarea proiectului se face în tranşe, în raport cu faza de execuţie a proiectului, în baza documentelor justificative de decontare. Ultima tranșa va fi plătită Beneficiarului după prezentarea raportului final de activitate şi a raportului financiar, pe care beneficiarul este obligat să-l depună la sediul Direcţiei Generale de Asistenţă Socială şi Protecţia Copilului Harghita în termen de 15 zile calendaristice de la terminarea  proiectului</w:t>
      </w:r>
      <w:r>
        <w:rPr>
          <w:i/>
          <w:color w:val="000000"/>
          <w:sz w:val="24"/>
          <w:szCs w:val="24"/>
          <w:lang w:val="ro-RO"/>
        </w:rPr>
        <w:t xml:space="preserve">. </w:t>
      </w:r>
    </w:p>
    <w:p w14:paraId="6F0CF6B8" w14:textId="77777777" w:rsidR="00681A1D" w:rsidRDefault="00681A1D" w:rsidP="00681A1D">
      <w:pPr>
        <w:jc w:val="both"/>
        <w:rPr>
          <w:b/>
          <w:color w:val="000000"/>
          <w:sz w:val="24"/>
          <w:szCs w:val="24"/>
          <w:lang w:val="ro-RO"/>
        </w:rPr>
      </w:pPr>
    </w:p>
    <w:p w14:paraId="5F61DC5D" w14:textId="77777777" w:rsidR="00681A1D" w:rsidRDefault="00681A1D" w:rsidP="00681A1D">
      <w:pPr>
        <w:jc w:val="both"/>
        <w:rPr>
          <w:b/>
          <w:color w:val="000000"/>
          <w:sz w:val="24"/>
          <w:szCs w:val="24"/>
          <w:lang w:val="ro-RO"/>
        </w:rPr>
      </w:pPr>
      <w:r>
        <w:rPr>
          <w:b/>
          <w:color w:val="000000"/>
          <w:sz w:val="24"/>
          <w:szCs w:val="24"/>
          <w:lang w:val="ro-RO"/>
        </w:rPr>
        <w:t xml:space="preserve">Cheltuieli eligibile: </w:t>
      </w:r>
    </w:p>
    <w:p w14:paraId="484FCECD" w14:textId="77777777" w:rsidR="00681A1D" w:rsidRDefault="00681A1D" w:rsidP="00681A1D">
      <w:pPr>
        <w:jc w:val="both"/>
        <w:rPr>
          <w:color w:val="000000"/>
          <w:sz w:val="24"/>
          <w:szCs w:val="24"/>
          <w:lang w:val="ro-RO"/>
        </w:rPr>
      </w:pPr>
      <w:r>
        <w:rPr>
          <w:color w:val="000000"/>
          <w:sz w:val="24"/>
          <w:szCs w:val="24"/>
          <w:lang w:val="ro-RO"/>
        </w:rPr>
        <w:t>Următoarele categorii de cheltuieli sunt eligibile în cadrul programului propriu al Direcţiei Generale de Asistenţă Socială şi Protecţia Copilului Harghita, privind acordarea de finanţări nerambursabile pe baza prevederilor Legii nr.350/2005, cu modificările şi completările ulterioare:</w:t>
      </w:r>
    </w:p>
    <w:p w14:paraId="38BD6158" w14:textId="77777777" w:rsidR="00681A1D" w:rsidRDefault="00681A1D" w:rsidP="00681A1D">
      <w:pPr>
        <w:jc w:val="both"/>
        <w:rPr>
          <w:color w:val="000000"/>
          <w:sz w:val="24"/>
          <w:szCs w:val="24"/>
          <w:lang w:val="ro-RO"/>
        </w:rPr>
      </w:pPr>
    </w:p>
    <w:p w14:paraId="544C42C3" w14:textId="77777777" w:rsidR="00681A1D" w:rsidRDefault="00681A1D" w:rsidP="00681A1D">
      <w:pPr>
        <w:jc w:val="both"/>
        <w:rPr>
          <w:b/>
          <w:color w:val="000000"/>
          <w:sz w:val="24"/>
          <w:szCs w:val="24"/>
          <w:lang w:val="ro-RO"/>
        </w:rPr>
      </w:pPr>
      <w:r>
        <w:rPr>
          <w:b/>
          <w:color w:val="000000"/>
          <w:sz w:val="24"/>
          <w:szCs w:val="24"/>
          <w:lang w:val="ro-RO"/>
        </w:rPr>
        <w:t>Cheltuieli privind asigurarea hranei zilnice (diferite alimente, gustări, sandvișuri, etc.) </w:t>
      </w:r>
    </w:p>
    <w:p w14:paraId="0CAA0BDC" w14:textId="77777777" w:rsidR="00681A1D" w:rsidRDefault="00681A1D" w:rsidP="00681A1D">
      <w:pPr>
        <w:jc w:val="both"/>
        <w:rPr>
          <w:color w:val="000000"/>
          <w:sz w:val="24"/>
          <w:szCs w:val="24"/>
          <w:lang w:val="ro-RO"/>
        </w:rPr>
      </w:pPr>
      <w:r>
        <w:rPr>
          <w:bCs/>
          <w:color w:val="000000"/>
          <w:sz w:val="24"/>
          <w:szCs w:val="24"/>
          <w:lang w:val="ro-RO"/>
        </w:rPr>
        <w:t>-</w:t>
      </w:r>
      <w:r>
        <w:rPr>
          <w:b/>
          <w:color w:val="000000"/>
          <w:sz w:val="24"/>
          <w:szCs w:val="24"/>
          <w:lang w:val="ro-RO"/>
        </w:rPr>
        <w:t xml:space="preserve"> </w:t>
      </w:r>
      <w:r>
        <w:rPr>
          <w:color w:val="000000"/>
          <w:sz w:val="24"/>
          <w:szCs w:val="24"/>
          <w:lang w:val="ro-RO"/>
        </w:rPr>
        <w:t>cheltuielile privind asigurarea hranei zilnice a copiilor</w:t>
      </w:r>
      <w:r>
        <w:rPr>
          <w:b/>
          <w:color w:val="000000"/>
          <w:sz w:val="24"/>
          <w:szCs w:val="24"/>
          <w:lang w:val="ro-RO"/>
        </w:rPr>
        <w:t xml:space="preserve"> </w:t>
      </w:r>
      <w:r>
        <w:rPr>
          <w:color w:val="000000"/>
          <w:sz w:val="24"/>
          <w:szCs w:val="24"/>
          <w:lang w:val="ro-RO"/>
        </w:rPr>
        <w:t>beneficiari ai serviciiilor/centrelor de îngrijire de zi,</w:t>
      </w:r>
      <w:r>
        <w:rPr>
          <w:b/>
          <w:color w:val="000000"/>
          <w:sz w:val="24"/>
          <w:szCs w:val="24"/>
          <w:lang w:val="ro-RO"/>
        </w:rPr>
        <w:t xml:space="preserve"> </w:t>
      </w:r>
      <w:r>
        <w:rPr>
          <w:color w:val="000000"/>
          <w:sz w:val="24"/>
          <w:szCs w:val="24"/>
          <w:lang w:val="ro-RO"/>
        </w:rPr>
        <w:t>nu pot depăşi suma de</w:t>
      </w:r>
      <w:r>
        <w:rPr>
          <w:b/>
          <w:color w:val="000000"/>
          <w:sz w:val="24"/>
          <w:szCs w:val="24"/>
          <w:lang w:val="ro-RO"/>
        </w:rPr>
        <w:t xml:space="preserve">  </w:t>
      </w:r>
      <w:r>
        <w:rPr>
          <w:b/>
          <w:bCs/>
          <w:color w:val="000000"/>
          <w:sz w:val="24"/>
          <w:szCs w:val="24"/>
          <w:lang w:val="ro-RO"/>
        </w:rPr>
        <w:t>22 lei</w:t>
      </w:r>
      <w:r>
        <w:rPr>
          <w:color w:val="000000"/>
          <w:sz w:val="24"/>
          <w:szCs w:val="24"/>
          <w:lang w:val="ro-RO"/>
        </w:rPr>
        <w:t xml:space="preserve"> în conformitate cu prevederile Legea 272/2004;</w:t>
      </w:r>
    </w:p>
    <w:p w14:paraId="7295A24D" w14:textId="77777777" w:rsidR="00681A1D" w:rsidRDefault="00681A1D" w:rsidP="00681A1D">
      <w:pPr>
        <w:jc w:val="both"/>
        <w:rPr>
          <w:b/>
          <w:color w:val="000000"/>
          <w:sz w:val="24"/>
          <w:szCs w:val="24"/>
          <w:lang w:val="ro-RO"/>
        </w:rPr>
      </w:pPr>
      <w:r>
        <w:rPr>
          <w:color w:val="000000"/>
          <w:sz w:val="24"/>
          <w:szCs w:val="24"/>
          <w:lang w:val="en-US"/>
        </w:rPr>
        <w:t xml:space="preserve">- cuantumul alocaţiei de hrană pentru copiii din serviciile de zi publice şi pentru copiii şi tinerii pentru care s-a stabilit o măsură de protecţie specială într-un serviciu public de tip rezidenţial, pentru copiii aflaţi în case de tip familial, precum şi pentru mamele protejate în centre maternale este de </w:t>
      </w:r>
      <w:r>
        <w:rPr>
          <w:b/>
          <w:bCs/>
          <w:color w:val="000000"/>
          <w:sz w:val="24"/>
          <w:szCs w:val="24"/>
          <w:lang w:val="en-US"/>
        </w:rPr>
        <w:t>22 de lei.</w:t>
      </w:r>
      <w:r>
        <w:rPr>
          <w:b/>
          <w:color w:val="000000"/>
          <w:sz w:val="24"/>
          <w:szCs w:val="24"/>
          <w:lang w:val="ro-RO"/>
        </w:rPr>
        <w:t xml:space="preserve"> </w:t>
      </w:r>
    </w:p>
    <w:p w14:paraId="71806AB1" w14:textId="77777777" w:rsidR="00681A1D" w:rsidRDefault="00681A1D" w:rsidP="00681A1D">
      <w:pPr>
        <w:jc w:val="both"/>
        <w:rPr>
          <w:color w:val="000000"/>
          <w:sz w:val="24"/>
          <w:szCs w:val="24"/>
          <w:lang w:val="ro-RO"/>
        </w:rPr>
      </w:pPr>
    </w:p>
    <w:p w14:paraId="6689F8EA" w14:textId="77777777" w:rsidR="00681A1D" w:rsidRDefault="00681A1D" w:rsidP="00681A1D">
      <w:pPr>
        <w:jc w:val="both"/>
        <w:rPr>
          <w:color w:val="000000"/>
          <w:sz w:val="24"/>
          <w:szCs w:val="24"/>
          <w:lang w:val="ro-RO"/>
        </w:rPr>
      </w:pPr>
      <w:r>
        <w:rPr>
          <w:b/>
          <w:color w:val="000000"/>
          <w:sz w:val="24"/>
          <w:szCs w:val="24"/>
          <w:lang w:val="ro-RO"/>
        </w:rPr>
        <w:t xml:space="preserve">Cheltuieli privind achiziţionarea de materiale instructiv – educative, sportive  şi de recreere pentru copii: </w:t>
      </w:r>
      <w:r>
        <w:rPr>
          <w:color w:val="000000"/>
          <w:sz w:val="24"/>
          <w:szCs w:val="24"/>
          <w:lang w:val="ro-RO"/>
        </w:rPr>
        <w:t>cărţi, caiete de lucru, rechizite şcolare, jocuri pentru dezvoltarea deprinderilor;</w:t>
      </w:r>
      <w:r>
        <w:rPr>
          <w:b/>
          <w:color w:val="000000"/>
          <w:sz w:val="24"/>
          <w:szCs w:val="24"/>
          <w:lang w:val="ro-RO"/>
        </w:rPr>
        <w:t xml:space="preserve"> </w:t>
      </w:r>
      <w:r>
        <w:rPr>
          <w:color w:val="000000"/>
          <w:sz w:val="24"/>
          <w:szCs w:val="24"/>
          <w:lang w:val="ro-RO"/>
        </w:rPr>
        <w:t>echipamente</w:t>
      </w:r>
      <w:r>
        <w:rPr>
          <w:b/>
          <w:color w:val="000000"/>
          <w:sz w:val="24"/>
          <w:szCs w:val="24"/>
          <w:lang w:val="ro-RO"/>
        </w:rPr>
        <w:t xml:space="preserve"> </w:t>
      </w:r>
      <w:r>
        <w:rPr>
          <w:color w:val="000000"/>
          <w:sz w:val="24"/>
          <w:szCs w:val="24"/>
          <w:lang w:val="ro-RO"/>
        </w:rPr>
        <w:t>pentru activităţi sportive şi de recuperare  pentru  copii cu dizabilităţi;</w:t>
      </w:r>
    </w:p>
    <w:p w14:paraId="561F2982" w14:textId="77777777" w:rsidR="00681A1D" w:rsidRDefault="00681A1D" w:rsidP="00681A1D">
      <w:pPr>
        <w:jc w:val="both"/>
        <w:rPr>
          <w:bCs/>
          <w:color w:val="000000"/>
          <w:sz w:val="24"/>
          <w:szCs w:val="24"/>
          <w:lang w:val="ro-RO"/>
        </w:rPr>
      </w:pPr>
      <w:r>
        <w:rPr>
          <w:bCs/>
          <w:color w:val="000000"/>
          <w:sz w:val="24"/>
          <w:szCs w:val="24"/>
          <w:lang w:val="ro-RO"/>
        </w:rPr>
        <w:t xml:space="preserve">Cheltuieli privind achiziţionarea de materiale instructiv – educative, sportive şi de recreere pentru copii se vor stabili conform </w:t>
      </w:r>
      <w:r>
        <w:rPr>
          <w:b/>
          <w:color w:val="000000"/>
          <w:sz w:val="24"/>
          <w:szCs w:val="24"/>
          <w:lang w:val="en-US"/>
        </w:rPr>
        <w:t>Hotărârea Guvernului nr. 838/2022</w:t>
      </w:r>
      <w:r>
        <w:rPr>
          <w:bCs/>
          <w:color w:val="000000"/>
          <w:sz w:val="24"/>
          <w:szCs w:val="24"/>
          <w:lang w:val="en-US"/>
        </w:rPr>
        <w:t xml:space="preserve"> privind stabilirea cuantumului limitelor minime de cheltuieli aferente drepturilor la îmbrăcăminte, încălţăminte, materiale igienico-sanitare, rechizite/manuale, jucării, transport, materiale cultural-sportive, precum şi sumele de bani pentru nevoi personale, pentru copiii şi tinerii pentru care s-a stabilit o măsură de protecţie specială într-un serviciu public de tip rezidenţial, precum şi pentru mamele protejate în centre maternale.</w:t>
      </w:r>
    </w:p>
    <w:p w14:paraId="04884DC7" w14:textId="77777777" w:rsidR="00681A1D" w:rsidRDefault="00681A1D" w:rsidP="00681A1D">
      <w:pPr>
        <w:jc w:val="both"/>
        <w:rPr>
          <w:b/>
          <w:color w:val="000000"/>
          <w:sz w:val="24"/>
          <w:szCs w:val="24"/>
          <w:lang w:val="ro-RO"/>
        </w:rPr>
      </w:pPr>
      <w:r>
        <w:rPr>
          <w:color w:val="000000"/>
          <w:sz w:val="24"/>
          <w:szCs w:val="24"/>
          <w:lang w:val="ro-RO"/>
        </w:rPr>
        <w:t xml:space="preserve"> </w:t>
      </w:r>
    </w:p>
    <w:p w14:paraId="7C1C6DD5" w14:textId="77777777" w:rsidR="00681A1D" w:rsidRDefault="00681A1D" w:rsidP="00681A1D">
      <w:pPr>
        <w:jc w:val="both"/>
        <w:rPr>
          <w:color w:val="000000"/>
          <w:sz w:val="24"/>
          <w:szCs w:val="24"/>
          <w:lang w:val="ro-RO"/>
        </w:rPr>
      </w:pPr>
      <w:r>
        <w:rPr>
          <w:b/>
          <w:color w:val="000000"/>
          <w:sz w:val="24"/>
          <w:szCs w:val="24"/>
          <w:lang w:val="ro-RO"/>
        </w:rPr>
        <w:t>Cheltuieli de transport</w:t>
      </w:r>
      <w:r>
        <w:rPr>
          <w:color w:val="000000"/>
          <w:sz w:val="24"/>
          <w:szCs w:val="24"/>
          <w:lang w:val="ro-RO"/>
        </w:rPr>
        <w:t xml:space="preserve">, care cuprind cheltuieli privind transportul pentru copii şi adulţi însoţitori, bonuri de benzină, bilete de călătorie, cu excepţia copilului încadrat în grad de handicap care beneficiază de bilete gratuite; transportul se va realiza pe cât posibil cu mijloace ieftine de transport, la clasa a II-a;  în cazul efectuării transportului cu autoturism proprietate personală se pot deconta </w:t>
      </w:r>
      <w:smartTag w:uri="urn:schemas-microsoft-com:office:smarttags" w:element="metricconverter">
        <w:smartTagPr>
          <w:attr w:name="ProductID" w:val="7,5 l"/>
        </w:smartTagPr>
        <w:r>
          <w:rPr>
            <w:b/>
            <w:color w:val="000000"/>
            <w:sz w:val="24"/>
            <w:szCs w:val="24"/>
            <w:lang w:val="ro-RO"/>
          </w:rPr>
          <w:t>7,5 l</w:t>
        </w:r>
      </w:smartTag>
      <w:r>
        <w:rPr>
          <w:color w:val="000000"/>
          <w:sz w:val="24"/>
          <w:szCs w:val="24"/>
          <w:lang w:val="ro-RO"/>
        </w:rPr>
        <w:t xml:space="preserve"> combustibil pe 100 de km.</w:t>
      </w:r>
    </w:p>
    <w:p w14:paraId="69AE7A77" w14:textId="77777777" w:rsidR="00681A1D" w:rsidRDefault="00681A1D" w:rsidP="00681A1D">
      <w:pPr>
        <w:jc w:val="both"/>
        <w:rPr>
          <w:color w:val="000000"/>
          <w:sz w:val="24"/>
          <w:szCs w:val="24"/>
          <w:lang w:val="ro-RO"/>
        </w:rPr>
      </w:pPr>
      <w:r>
        <w:rPr>
          <w:color w:val="000000"/>
          <w:sz w:val="24"/>
          <w:szCs w:val="24"/>
          <w:lang w:val="ro-RO"/>
        </w:rPr>
        <w:lastRenderedPageBreak/>
        <w:t xml:space="preserve">În cazul efectuării transportului cu autobuz, se pot deconta pentru servicii de transport max. 6 lei/km fără TVA. </w:t>
      </w:r>
    </w:p>
    <w:p w14:paraId="659D0B42" w14:textId="77777777" w:rsidR="00681A1D" w:rsidRDefault="00681A1D" w:rsidP="00681A1D">
      <w:pPr>
        <w:jc w:val="both"/>
        <w:rPr>
          <w:b/>
          <w:color w:val="000000"/>
          <w:sz w:val="24"/>
          <w:szCs w:val="24"/>
          <w:lang w:val="ro-RO"/>
        </w:rPr>
      </w:pPr>
    </w:p>
    <w:p w14:paraId="54C5CF9F" w14:textId="77777777" w:rsidR="00681A1D" w:rsidRDefault="00681A1D" w:rsidP="00681A1D">
      <w:pPr>
        <w:jc w:val="both"/>
        <w:rPr>
          <w:color w:val="000000"/>
          <w:sz w:val="24"/>
          <w:szCs w:val="24"/>
          <w:lang w:val="ro-RO"/>
        </w:rPr>
      </w:pPr>
      <w:r>
        <w:rPr>
          <w:b/>
          <w:color w:val="000000"/>
          <w:sz w:val="24"/>
          <w:szCs w:val="24"/>
          <w:lang w:val="ro-RO"/>
        </w:rPr>
        <w:t>Cheltuielile de masă</w:t>
      </w:r>
      <w:r>
        <w:rPr>
          <w:color w:val="000000"/>
          <w:sz w:val="24"/>
          <w:szCs w:val="24"/>
          <w:lang w:val="ro-RO"/>
        </w:rPr>
        <w:t xml:space="preserve"> </w:t>
      </w:r>
      <w:r>
        <w:rPr>
          <w:b/>
          <w:color w:val="000000"/>
          <w:sz w:val="24"/>
          <w:szCs w:val="24"/>
          <w:lang w:val="ro-RO"/>
        </w:rPr>
        <w:t>şi cazare</w:t>
      </w:r>
      <w:r>
        <w:rPr>
          <w:color w:val="000000"/>
          <w:sz w:val="24"/>
          <w:szCs w:val="24"/>
          <w:lang w:val="ro-RO"/>
        </w:rPr>
        <w:t xml:space="preserve"> a copiilor şi adulţilor însoţitori se pot efectua la nivelul costurilor pentru serviciile asigurate în regim de tabere; </w:t>
      </w:r>
    </w:p>
    <w:p w14:paraId="43BAEF23" w14:textId="77777777" w:rsidR="00681A1D" w:rsidRDefault="00681A1D" w:rsidP="00681A1D">
      <w:pPr>
        <w:jc w:val="both"/>
        <w:rPr>
          <w:b/>
          <w:color w:val="000000"/>
          <w:sz w:val="24"/>
          <w:szCs w:val="24"/>
          <w:lang w:val="ro-RO"/>
        </w:rPr>
      </w:pPr>
    </w:p>
    <w:p w14:paraId="7574EC86" w14:textId="77777777" w:rsidR="00681A1D" w:rsidRDefault="00681A1D" w:rsidP="00681A1D">
      <w:pPr>
        <w:jc w:val="both"/>
        <w:rPr>
          <w:color w:val="000000"/>
          <w:sz w:val="24"/>
          <w:szCs w:val="24"/>
          <w:lang w:val="ro-RO"/>
        </w:rPr>
      </w:pPr>
      <w:r>
        <w:rPr>
          <w:b/>
          <w:color w:val="000000"/>
          <w:sz w:val="24"/>
          <w:szCs w:val="24"/>
          <w:lang w:val="ro-RO"/>
        </w:rPr>
        <w:t xml:space="preserve">Cheltuieli privind materialele consumabile: </w:t>
      </w:r>
      <w:r>
        <w:rPr>
          <w:color w:val="000000"/>
          <w:sz w:val="24"/>
          <w:szCs w:val="24"/>
          <w:lang w:val="ro-RO"/>
        </w:rPr>
        <w:t>rechizite de birou, materiale de promovare a activităţilor (broşuri, pliante, etc), materiale de igienizare, diferite tipuri de materiale de unică folosință (farfurie, pahar, furculița, lingură etc).</w:t>
      </w:r>
    </w:p>
    <w:p w14:paraId="21A2D694" w14:textId="77777777" w:rsidR="00681A1D" w:rsidRDefault="00681A1D" w:rsidP="00681A1D">
      <w:pPr>
        <w:jc w:val="both"/>
        <w:rPr>
          <w:b/>
          <w:color w:val="000000"/>
          <w:sz w:val="24"/>
          <w:szCs w:val="24"/>
          <w:lang w:val="ro-RO"/>
        </w:rPr>
      </w:pPr>
    </w:p>
    <w:p w14:paraId="7F0EB604" w14:textId="77777777" w:rsidR="00681A1D" w:rsidRDefault="00681A1D" w:rsidP="00681A1D">
      <w:pPr>
        <w:jc w:val="both"/>
        <w:rPr>
          <w:color w:val="000000"/>
          <w:sz w:val="24"/>
          <w:szCs w:val="24"/>
          <w:lang w:val="ro-RO"/>
        </w:rPr>
      </w:pPr>
      <w:r>
        <w:rPr>
          <w:b/>
          <w:color w:val="000000"/>
          <w:sz w:val="24"/>
          <w:szCs w:val="24"/>
          <w:lang w:val="ro-RO"/>
        </w:rPr>
        <w:t xml:space="preserve">Cheltuieli privind achiziţionarea de bunuri şi servicii: </w:t>
      </w:r>
      <w:r>
        <w:rPr>
          <w:color w:val="000000"/>
          <w:sz w:val="24"/>
          <w:szCs w:val="24"/>
          <w:lang w:val="ro-RO"/>
        </w:rPr>
        <w:t>servicii de consiliere comunitară, servicii educaționale</w:t>
      </w:r>
      <w:r>
        <w:rPr>
          <w:bCs/>
          <w:color w:val="000000"/>
          <w:sz w:val="24"/>
          <w:szCs w:val="24"/>
          <w:lang w:val="ro-RO"/>
        </w:rPr>
        <w:t>,</w:t>
      </w:r>
      <w:r>
        <w:rPr>
          <w:b/>
          <w:color w:val="000000"/>
          <w:sz w:val="24"/>
          <w:szCs w:val="24"/>
          <w:lang w:val="ro-RO"/>
        </w:rPr>
        <w:t xml:space="preserve"> </w:t>
      </w:r>
      <w:r>
        <w:rPr>
          <w:color w:val="000000"/>
          <w:sz w:val="24"/>
          <w:szCs w:val="24"/>
          <w:lang w:val="ro-RO"/>
        </w:rPr>
        <w:t xml:space="preserve">închirierea de săli, mijloace de transport, diverse echipamente pentru organizarea activităţilor; închirierea de terenuri agricole, achiziţionarea diverselor echipamente, de unelte şi mijloace agricole, de grădinărit,  achiziționarea de animale (iepuri, păsări, etc) necesare unor  activităţi gospodăreşti pentru copii/tineri din servicii rezidenţiale/casele de tip familial; achiziţionarea de unelte pentru modernizarea atelierelor de prelucrare a lemnului, ateliere de bricolaj, de modelare lut şi a  altor tipuri de ateliere meşteşugăreşti, </w:t>
      </w:r>
      <w:r>
        <w:rPr>
          <w:b/>
          <w:bCs/>
          <w:color w:val="000000"/>
          <w:sz w:val="24"/>
          <w:szCs w:val="24"/>
          <w:lang w:val="ro-RO"/>
        </w:rPr>
        <w:t>cheltuieli privind obținerea unor avize/autorizații pentru funcționarea centrelor de zi (ISU, DSP, DSVSA, etc.)</w:t>
      </w:r>
    </w:p>
    <w:p w14:paraId="7269B7E1" w14:textId="77777777" w:rsidR="00681A1D" w:rsidRDefault="00681A1D" w:rsidP="00681A1D">
      <w:pPr>
        <w:jc w:val="both"/>
        <w:rPr>
          <w:b/>
          <w:color w:val="000000"/>
          <w:sz w:val="24"/>
          <w:szCs w:val="24"/>
          <w:lang w:val="ro-RO"/>
        </w:rPr>
      </w:pPr>
    </w:p>
    <w:p w14:paraId="5CC01977" w14:textId="77777777" w:rsidR="00681A1D" w:rsidRDefault="00681A1D" w:rsidP="00681A1D">
      <w:pPr>
        <w:jc w:val="both"/>
        <w:rPr>
          <w:color w:val="000000"/>
          <w:sz w:val="24"/>
          <w:szCs w:val="24"/>
          <w:lang w:val="ro-RO"/>
        </w:rPr>
      </w:pPr>
      <w:r>
        <w:rPr>
          <w:b/>
          <w:color w:val="000000"/>
          <w:sz w:val="24"/>
          <w:szCs w:val="24"/>
          <w:lang w:val="ro-RO"/>
        </w:rPr>
        <w:t xml:space="preserve">Cheltuieli gospodăreşti: </w:t>
      </w:r>
      <w:r>
        <w:rPr>
          <w:color w:val="000000"/>
          <w:sz w:val="24"/>
          <w:szCs w:val="24"/>
          <w:lang w:val="ro-RO"/>
        </w:rPr>
        <w:t xml:space="preserve">iluminat, încălzire, apă, etc., necesare funcţionării serviciilor/centrelor. </w:t>
      </w:r>
    </w:p>
    <w:p w14:paraId="509DC545" w14:textId="77777777" w:rsidR="00681A1D" w:rsidRDefault="00681A1D" w:rsidP="00681A1D">
      <w:pPr>
        <w:jc w:val="both"/>
        <w:rPr>
          <w:b/>
          <w:bCs/>
          <w:color w:val="000000"/>
          <w:sz w:val="24"/>
          <w:szCs w:val="24"/>
          <w:lang w:val="ro-RO"/>
        </w:rPr>
      </w:pPr>
    </w:p>
    <w:p w14:paraId="4FA5B624" w14:textId="77777777" w:rsidR="00681A1D" w:rsidRDefault="00681A1D" w:rsidP="00681A1D">
      <w:pPr>
        <w:jc w:val="both"/>
        <w:rPr>
          <w:b/>
          <w:bCs/>
          <w:color w:val="000000"/>
          <w:sz w:val="24"/>
          <w:szCs w:val="24"/>
          <w:lang w:val="hu-HU"/>
        </w:rPr>
      </w:pPr>
      <w:r>
        <w:rPr>
          <w:b/>
          <w:bCs/>
          <w:color w:val="000000"/>
          <w:sz w:val="24"/>
          <w:szCs w:val="24"/>
          <w:lang w:val="ro-RO"/>
        </w:rPr>
        <w:t>Alte cheltuieli</w:t>
      </w:r>
      <w:r>
        <w:rPr>
          <w:b/>
          <w:bCs/>
          <w:color w:val="000000"/>
          <w:sz w:val="24"/>
          <w:szCs w:val="24"/>
          <w:lang w:val="hu-HU"/>
        </w:rPr>
        <w:t>:</w:t>
      </w:r>
      <w:r>
        <w:rPr>
          <w:color w:val="000000"/>
          <w:sz w:val="24"/>
          <w:szCs w:val="24"/>
          <w:lang w:val="hu-HU"/>
        </w:rPr>
        <w:t xml:space="preserve"> </w:t>
      </w:r>
      <w:r>
        <w:rPr>
          <w:b/>
          <w:bCs/>
          <w:color w:val="000000"/>
          <w:sz w:val="24"/>
          <w:szCs w:val="24"/>
          <w:lang w:val="hu-HU"/>
        </w:rPr>
        <w:t>bilete de intrare, taxe participare la cursuri.</w:t>
      </w:r>
    </w:p>
    <w:p w14:paraId="23496742" w14:textId="77777777" w:rsidR="00681A1D" w:rsidRDefault="00681A1D" w:rsidP="00681A1D">
      <w:pPr>
        <w:jc w:val="both"/>
        <w:rPr>
          <w:b/>
          <w:color w:val="000000"/>
          <w:sz w:val="24"/>
          <w:szCs w:val="24"/>
          <w:lang w:val="ro-RO"/>
        </w:rPr>
      </w:pPr>
    </w:p>
    <w:p w14:paraId="520B2332" w14:textId="77777777" w:rsidR="00681A1D" w:rsidRDefault="00681A1D" w:rsidP="00681A1D">
      <w:pPr>
        <w:jc w:val="both"/>
        <w:rPr>
          <w:b/>
          <w:color w:val="000000"/>
          <w:sz w:val="24"/>
          <w:szCs w:val="24"/>
          <w:lang w:val="ro-RO"/>
        </w:rPr>
      </w:pPr>
      <w:r>
        <w:rPr>
          <w:b/>
          <w:color w:val="000000"/>
          <w:sz w:val="24"/>
          <w:szCs w:val="24"/>
          <w:lang w:val="ro-RO"/>
        </w:rPr>
        <w:t>Cheltuieli neeligibile</w:t>
      </w:r>
    </w:p>
    <w:p w14:paraId="1052154D" w14:textId="77777777" w:rsidR="00681A1D" w:rsidRDefault="00681A1D" w:rsidP="00681A1D">
      <w:pPr>
        <w:jc w:val="both"/>
        <w:rPr>
          <w:b/>
          <w:color w:val="000000"/>
          <w:sz w:val="24"/>
          <w:szCs w:val="24"/>
          <w:lang w:val="ro-RO"/>
        </w:rPr>
      </w:pPr>
      <w:r>
        <w:rPr>
          <w:color w:val="000000"/>
          <w:sz w:val="24"/>
          <w:szCs w:val="24"/>
          <w:lang w:val="ro-RO"/>
        </w:rPr>
        <w:t>Nu se acordă finanţării nerambursabile pentru activităţi ce presupun dezvoltarea infrastructurii solicitantului, cu excepţia cazului în care aceasta reprezintă o componentă indispensabilă a proiectului.</w:t>
      </w:r>
    </w:p>
    <w:p w14:paraId="3807E02C" w14:textId="77777777" w:rsidR="00681A1D" w:rsidRDefault="00681A1D" w:rsidP="00681A1D">
      <w:pPr>
        <w:jc w:val="both"/>
        <w:rPr>
          <w:color w:val="000000"/>
          <w:sz w:val="24"/>
          <w:szCs w:val="24"/>
          <w:lang w:val="ro-RO"/>
        </w:rPr>
      </w:pPr>
      <w:r>
        <w:rPr>
          <w:color w:val="000000"/>
          <w:sz w:val="24"/>
          <w:szCs w:val="24"/>
          <w:lang w:val="ro-RO"/>
        </w:rPr>
        <w:t>Orice cheltuială care nu se regăseşte în lista cheltuielilor eligibile de mai sus va fi considerată drept cheltuială neeligibilă. Cheltuielile neeligibile necesare pentru derularea proiectului pot fi acoperite atât din contribuția proprie, cât și din alte surse de finanțare.</w:t>
      </w:r>
    </w:p>
    <w:p w14:paraId="212FD07A" w14:textId="77777777" w:rsidR="00681A1D" w:rsidRDefault="00681A1D" w:rsidP="00681A1D">
      <w:pPr>
        <w:jc w:val="both"/>
        <w:rPr>
          <w:b/>
          <w:color w:val="000000"/>
          <w:sz w:val="24"/>
          <w:szCs w:val="24"/>
          <w:lang w:val="ro-RO"/>
        </w:rPr>
      </w:pPr>
    </w:p>
    <w:p w14:paraId="425D9FA7" w14:textId="77777777" w:rsidR="00681A1D" w:rsidRDefault="00681A1D" w:rsidP="00681A1D">
      <w:pPr>
        <w:jc w:val="both"/>
        <w:rPr>
          <w:b/>
          <w:color w:val="000000"/>
          <w:sz w:val="24"/>
          <w:szCs w:val="24"/>
          <w:lang w:val="ro-RO"/>
        </w:rPr>
      </w:pPr>
      <w:r>
        <w:rPr>
          <w:b/>
          <w:color w:val="000000"/>
          <w:sz w:val="24"/>
          <w:szCs w:val="24"/>
          <w:lang w:val="ro-RO"/>
        </w:rPr>
        <w:t>9. Cerinţe minime de calificare solicitate de instituţia finanţatoare şi documentele care urmează să fie prezentate de solicitant pentru îndeplinirea cerinţelor respective</w:t>
      </w:r>
    </w:p>
    <w:p w14:paraId="1CC2A083" w14:textId="77777777" w:rsidR="00681A1D" w:rsidRDefault="00681A1D" w:rsidP="00681A1D">
      <w:pPr>
        <w:jc w:val="both"/>
        <w:rPr>
          <w:color w:val="000000"/>
          <w:sz w:val="24"/>
          <w:szCs w:val="24"/>
          <w:lang w:val="ro-RO"/>
        </w:rPr>
      </w:pPr>
      <w:r>
        <w:rPr>
          <w:color w:val="000000"/>
          <w:sz w:val="24"/>
          <w:szCs w:val="24"/>
          <w:lang w:val="ro-RO"/>
        </w:rPr>
        <w:t>Pot participa la procedura de selecţie de proiecte asociaţiile sau fundaţiile constituite conform legii, acreditate ca prestatori de servicii sociale, cu activitate în domeniul social al protecţiei şi promovării drepturilor copilului şi tinerilor, aflaţi în situaţii de risc şi care îşi desfăşoară activitatea în raza administrativ-teritorială a judeţului Harghita, sau culte religioase recunoscute conform legii. În cazul în care finanțarea este solicitată pentru asigurarea funcționării unor servicii sociale licențiabile este necesară și licența de funcționare (art. 27, alin. (1)Legea 292/2011, Legea 197/2012 privind asigurarea calităţii în domeniul serviciilor sociale).</w:t>
      </w:r>
    </w:p>
    <w:p w14:paraId="71948912" w14:textId="77777777" w:rsidR="00681A1D" w:rsidRDefault="00681A1D" w:rsidP="00681A1D">
      <w:pPr>
        <w:jc w:val="both"/>
        <w:rPr>
          <w:color w:val="000000"/>
          <w:sz w:val="24"/>
          <w:szCs w:val="24"/>
          <w:lang w:val="ro-RO"/>
        </w:rPr>
      </w:pPr>
      <w:r>
        <w:rPr>
          <w:color w:val="000000"/>
          <w:sz w:val="24"/>
          <w:szCs w:val="24"/>
          <w:lang w:val="ro-RO"/>
        </w:rPr>
        <w:t>Depunerea propunerilor de proiecte şi condiţiile de modificare şi de retragere a proiectului se va face cu respectarea prevederilor art. 26 din Legea nr. 350/2005, cu modificările şi completările ulterioare, respectiv conform art. 123 al Hotărârii Guvernului nr. 395/2016 pentru aprobarea Normelor metodologice de aplicare a prevederilor referitoare la atribuirea contractului de achiziție publică/acordului-cadru din Legea 98/2016, privind achizițiile publice, cu modificările şi completările ulterioare.</w:t>
      </w:r>
    </w:p>
    <w:p w14:paraId="6A5B5C51" w14:textId="77777777" w:rsidR="00681A1D" w:rsidRDefault="00681A1D" w:rsidP="00681A1D">
      <w:pPr>
        <w:jc w:val="both"/>
        <w:rPr>
          <w:b/>
          <w:color w:val="000000"/>
          <w:sz w:val="24"/>
          <w:szCs w:val="24"/>
          <w:lang w:val="ro-RO"/>
        </w:rPr>
      </w:pPr>
    </w:p>
    <w:p w14:paraId="4DF1751A" w14:textId="77777777" w:rsidR="00681A1D" w:rsidRDefault="00681A1D" w:rsidP="00681A1D">
      <w:pPr>
        <w:jc w:val="both"/>
        <w:rPr>
          <w:b/>
          <w:color w:val="000000"/>
          <w:sz w:val="24"/>
          <w:szCs w:val="24"/>
          <w:lang w:val="ro-RO"/>
        </w:rPr>
      </w:pPr>
      <w:r>
        <w:rPr>
          <w:b/>
          <w:color w:val="000000"/>
          <w:sz w:val="24"/>
          <w:szCs w:val="24"/>
          <w:lang w:val="ro-RO"/>
        </w:rPr>
        <w:t>Cerinţe minime de calificare</w:t>
      </w:r>
    </w:p>
    <w:p w14:paraId="432652F1" w14:textId="77777777" w:rsidR="00681A1D" w:rsidRDefault="00681A1D" w:rsidP="00681A1D">
      <w:pPr>
        <w:numPr>
          <w:ilvl w:val="0"/>
          <w:numId w:val="1"/>
        </w:numPr>
        <w:tabs>
          <w:tab w:val="left" w:pos="-1980"/>
        </w:tabs>
        <w:jc w:val="both"/>
        <w:rPr>
          <w:color w:val="000000"/>
          <w:sz w:val="24"/>
          <w:szCs w:val="24"/>
          <w:lang w:val="ro-RO"/>
        </w:rPr>
      </w:pPr>
      <w:r>
        <w:rPr>
          <w:color w:val="000000"/>
          <w:sz w:val="24"/>
          <w:szCs w:val="24"/>
          <w:lang w:val="ro-RO"/>
        </w:rPr>
        <w:t>să prezinte copia statutului în care este înscrisă activitatea în domeniul social și este acreditat ca prestator social conform legii;</w:t>
      </w:r>
    </w:p>
    <w:p w14:paraId="3048C1FE" w14:textId="77777777" w:rsidR="00681A1D" w:rsidRDefault="00681A1D" w:rsidP="00681A1D">
      <w:pPr>
        <w:numPr>
          <w:ilvl w:val="0"/>
          <w:numId w:val="1"/>
        </w:numPr>
        <w:tabs>
          <w:tab w:val="left" w:pos="-1980"/>
        </w:tabs>
        <w:jc w:val="both"/>
        <w:rPr>
          <w:color w:val="000000"/>
          <w:sz w:val="24"/>
          <w:szCs w:val="24"/>
          <w:lang w:val="ro-RO"/>
        </w:rPr>
      </w:pPr>
      <w:r>
        <w:rPr>
          <w:color w:val="000000"/>
          <w:sz w:val="24"/>
          <w:szCs w:val="24"/>
          <w:lang w:val="ro-RO"/>
        </w:rPr>
        <w:t>să prezinte raportul de activitate pentru anul anterior, cu excepţia asociaţiilor, organizaţiilor nou-înfiinţate;</w:t>
      </w:r>
    </w:p>
    <w:p w14:paraId="7246E9F6" w14:textId="77777777" w:rsidR="00681A1D" w:rsidRDefault="00681A1D" w:rsidP="00681A1D">
      <w:pPr>
        <w:numPr>
          <w:ilvl w:val="0"/>
          <w:numId w:val="1"/>
        </w:numPr>
        <w:tabs>
          <w:tab w:val="left" w:pos="-1980"/>
        </w:tabs>
        <w:jc w:val="both"/>
        <w:rPr>
          <w:color w:val="000000"/>
          <w:sz w:val="24"/>
          <w:szCs w:val="24"/>
          <w:lang w:val="ro-RO"/>
        </w:rPr>
      </w:pPr>
      <w:r>
        <w:rPr>
          <w:color w:val="000000"/>
          <w:sz w:val="24"/>
          <w:szCs w:val="24"/>
          <w:lang w:val="ro-RO"/>
        </w:rPr>
        <w:t>să facă dovada depunerii în termenele prevăzute de lege a situaţiei financiare pe anul anterior la organele fiscale competente, cu excepţia asociaţiilor, organizaţiilor nou-înfiinţate;</w:t>
      </w:r>
    </w:p>
    <w:p w14:paraId="258A8784" w14:textId="77777777" w:rsidR="00681A1D" w:rsidRDefault="00681A1D" w:rsidP="00681A1D">
      <w:pPr>
        <w:numPr>
          <w:ilvl w:val="0"/>
          <w:numId w:val="1"/>
        </w:numPr>
        <w:tabs>
          <w:tab w:val="left" w:pos="-1980"/>
        </w:tabs>
        <w:jc w:val="both"/>
        <w:rPr>
          <w:color w:val="000000"/>
          <w:sz w:val="24"/>
          <w:szCs w:val="24"/>
          <w:lang w:val="ro-RO"/>
        </w:rPr>
      </w:pPr>
      <w:r>
        <w:rPr>
          <w:color w:val="000000"/>
          <w:sz w:val="24"/>
          <w:szCs w:val="24"/>
          <w:lang w:val="ro-RO"/>
        </w:rPr>
        <w:t>să nu se afle în litigiu cu instituţia finanţatoare.</w:t>
      </w:r>
    </w:p>
    <w:p w14:paraId="4E7DA440" w14:textId="77777777" w:rsidR="00681A1D" w:rsidRDefault="00681A1D" w:rsidP="00681A1D">
      <w:pPr>
        <w:jc w:val="both"/>
        <w:rPr>
          <w:b/>
          <w:color w:val="000000"/>
          <w:sz w:val="24"/>
          <w:szCs w:val="24"/>
          <w:lang w:val="ro-RO"/>
        </w:rPr>
      </w:pPr>
    </w:p>
    <w:p w14:paraId="45130829" w14:textId="77777777" w:rsidR="00681A1D" w:rsidRDefault="00681A1D" w:rsidP="00681A1D">
      <w:pPr>
        <w:jc w:val="both"/>
        <w:rPr>
          <w:b/>
          <w:color w:val="000000"/>
          <w:sz w:val="24"/>
          <w:szCs w:val="24"/>
          <w:lang w:val="ro-RO"/>
        </w:rPr>
      </w:pPr>
    </w:p>
    <w:p w14:paraId="062CEFBB" w14:textId="77777777" w:rsidR="00681A1D" w:rsidRDefault="00681A1D" w:rsidP="00681A1D">
      <w:pPr>
        <w:jc w:val="both"/>
        <w:rPr>
          <w:b/>
          <w:color w:val="000000"/>
          <w:sz w:val="24"/>
          <w:szCs w:val="24"/>
          <w:lang w:val="ro-RO"/>
        </w:rPr>
      </w:pPr>
      <w:r>
        <w:rPr>
          <w:b/>
          <w:color w:val="000000"/>
          <w:sz w:val="24"/>
          <w:szCs w:val="24"/>
          <w:lang w:val="ro-RO"/>
        </w:rPr>
        <w:t>Documentele care urmează să fie prezentate de solicitant pentru îndeplinirea cerinţelor:</w:t>
      </w:r>
    </w:p>
    <w:p w14:paraId="04F57C74" w14:textId="77777777" w:rsidR="00681A1D" w:rsidRDefault="00681A1D" w:rsidP="00681A1D">
      <w:pPr>
        <w:numPr>
          <w:ilvl w:val="0"/>
          <w:numId w:val="2"/>
        </w:numPr>
        <w:ind w:left="0" w:firstLine="0"/>
        <w:jc w:val="both"/>
        <w:rPr>
          <w:color w:val="000000"/>
          <w:sz w:val="24"/>
          <w:szCs w:val="24"/>
          <w:lang w:val="ro-RO"/>
        </w:rPr>
      </w:pPr>
      <w:r>
        <w:rPr>
          <w:color w:val="000000"/>
          <w:sz w:val="24"/>
          <w:szCs w:val="24"/>
          <w:lang w:val="ro-RO"/>
        </w:rPr>
        <w:t>cererea de finanţare nerambursabilă;</w:t>
      </w:r>
    </w:p>
    <w:p w14:paraId="58B4255D" w14:textId="77777777" w:rsidR="00681A1D" w:rsidRDefault="00681A1D" w:rsidP="00681A1D">
      <w:pPr>
        <w:jc w:val="both"/>
        <w:rPr>
          <w:color w:val="000000"/>
          <w:sz w:val="24"/>
          <w:szCs w:val="24"/>
          <w:lang w:val="ro-RO"/>
        </w:rPr>
      </w:pPr>
      <w:r>
        <w:rPr>
          <w:color w:val="000000"/>
          <w:sz w:val="24"/>
          <w:szCs w:val="24"/>
          <w:lang w:val="ro-RO"/>
        </w:rPr>
        <w:t>Cererea de finanțare nerambursabilă încărcată on-line, semnată cu semnătură electronică conform art. 7 din Legea nr. 455/2001 privind semnătura electronică, republicată, cu modificările și completările ulterioare, coroborat cu art. 33, alin. (2) din Legea nr. 350/2005 privind regimul finanțărilor nerambursabile din fonduri publice alocate pentru activități nonprofit de interes general, cu modificările și completările ulterioare, sau cererea de finanțare nerambursabilă depusă pe suport de hârtie, în original și semnată de reprezentantul legal ori de persoana împuternicită prin scris sub semnătură privată, depus în original.</w:t>
      </w:r>
    </w:p>
    <w:p w14:paraId="120A359B" w14:textId="77777777" w:rsidR="00681A1D" w:rsidRDefault="00681A1D" w:rsidP="00681A1D">
      <w:pPr>
        <w:jc w:val="both"/>
        <w:rPr>
          <w:color w:val="000000"/>
          <w:sz w:val="24"/>
          <w:szCs w:val="24"/>
          <w:lang w:val="ro-RO"/>
        </w:rPr>
      </w:pPr>
      <w:r>
        <w:rPr>
          <w:color w:val="000000"/>
          <w:sz w:val="24"/>
          <w:szCs w:val="24"/>
          <w:lang w:val="ro-RO"/>
        </w:rPr>
        <w:t>b) copie după bilanţul contabil pe anul precedent aprobat/validat ANAF (nr. înregistrare electronică);</w:t>
      </w:r>
    </w:p>
    <w:p w14:paraId="2CB74677" w14:textId="77777777" w:rsidR="00681A1D" w:rsidRDefault="00681A1D" w:rsidP="00681A1D">
      <w:pPr>
        <w:jc w:val="both"/>
        <w:rPr>
          <w:color w:val="000000"/>
          <w:sz w:val="24"/>
          <w:szCs w:val="24"/>
          <w:lang w:val="ro-RO"/>
        </w:rPr>
      </w:pPr>
      <w:r>
        <w:rPr>
          <w:color w:val="000000"/>
          <w:sz w:val="24"/>
          <w:szCs w:val="24"/>
          <w:lang w:val="ro-RO"/>
        </w:rPr>
        <w:t>c) copii după actul constitutiv, statutul şi actele adiţionale, după caz;</w:t>
      </w:r>
    </w:p>
    <w:p w14:paraId="0E16FDD4" w14:textId="77777777" w:rsidR="00681A1D" w:rsidRDefault="00681A1D" w:rsidP="00681A1D">
      <w:pPr>
        <w:jc w:val="both"/>
        <w:rPr>
          <w:color w:val="000000"/>
          <w:sz w:val="24"/>
          <w:szCs w:val="24"/>
          <w:lang w:val="ro-RO"/>
        </w:rPr>
      </w:pPr>
      <w:r>
        <w:rPr>
          <w:color w:val="000000"/>
          <w:sz w:val="24"/>
          <w:szCs w:val="24"/>
          <w:lang w:val="ro-RO"/>
        </w:rPr>
        <w:t>d) raport privind activitatea solicitantului în anul precedent;</w:t>
      </w:r>
    </w:p>
    <w:p w14:paraId="23146324" w14:textId="77777777" w:rsidR="00681A1D" w:rsidRDefault="00681A1D" w:rsidP="00681A1D">
      <w:pPr>
        <w:jc w:val="both"/>
        <w:rPr>
          <w:color w:val="000000"/>
          <w:sz w:val="24"/>
          <w:szCs w:val="24"/>
          <w:lang w:val="ro-RO"/>
        </w:rPr>
      </w:pPr>
      <w:r>
        <w:rPr>
          <w:color w:val="000000"/>
          <w:sz w:val="24"/>
          <w:szCs w:val="24"/>
          <w:lang w:val="ro-RO"/>
        </w:rPr>
        <w:t>e) copie după certificatul de înregistrare fiscală;</w:t>
      </w:r>
    </w:p>
    <w:p w14:paraId="602C2D99" w14:textId="77777777" w:rsidR="00681A1D" w:rsidRDefault="00681A1D" w:rsidP="00681A1D">
      <w:pPr>
        <w:jc w:val="both"/>
        <w:rPr>
          <w:color w:val="000000"/>
          <w:sz w:val="24"/>
          <w:szCs w:val="24"/>
          <w:lang w:val="ro-RO"/>
        </w:rPr>
      </w:pPr>
      <w:r>
        <w:rPr>
          <w:color w:val="000000"/>
          <w:sz w:val="24"/>
          <w:szCs w:val="24"/>
          <w:lang w:val="ro-RO"/>
        </w:rPr>
        <w:t>f) certificat de atestare fiscală din care să rezulte că şi-a îndeplinit obligaţiile de plată exigibile a impozitelor şi taxelor către stat şi bugetele locale, precum şi contribuţiile pentru asigurările sociale de stat;</w:t>
      </w:r>
    </w:p>
    <w:p w14:paraId="19DE3867" w14:textId="77777777" w:rsidR="00681A1D" w:rsidRDefault="00681A1D" w:rsidP="00681A1D">
      <w:pPr>
        <w:jc w:val="both"/>
        <w:rPr>
          <w:color w:val="000000"/>
          <w:sz w:val="24"/>
          <w:szCs w:val="24"/>
          <w:lang w:val="ro-RO"/>
        </w:rPr>
      </w:pPr>
      <w:r>
        <w:rPr>
          <w:color w:val="000000"/>
          <w:sz w:val="24"/>
          <w:szCs w:val="24"/>
          <w:lang w:val="ro-RO"/>
        </w:rPr>
        <w:t>g) copia certificatului de acreditare/licență (valabil pe toată perioada implementării proiectului)</w:t>
      </w:r>
    </w:p>
    <w:p w14:paraId="7D267785" w14:textId="77777777" w:rsidR="00681A1D" w:rsidRDefault="00681A1D" w:rsidP="00681A1D">
      <w:pPr>
        <w:jc w:val="both"/>
        <w:rPr>
          <w:color w:val="000000"/>
          <w:sz w:val="24"/>
          <w:szCs w:val="24"/>
          <w:lang w:val="ro-RO"/>
        </w:rPr>
      </w:pPr>
      <w:r>
        <w:rPr>
          <w:color w:val="000000"/>
          <w:sz w:val="24"/>
          <w:szCs w:val="24"/>
          <w:lang w:val="ro-RO"/>
        </w:rPr>
        <w:t>h) declaraţia pe propria răspundere și declarația solicitantului</w:t>
      </w:r>
    </w:p>
    <w:p w14:paraId="47C41AAF" w14:textId="77777777" w:rsidR="00681A1D" w:rsidRDefault="00681A1D" w:rsidP="00681A1D">
      <w:pPr>
        <w:autoSpaceDE w:val="0"/>
        <w:autoSpaceDN w:val="0"/>
        <w:adjustRightInd w:val="0"/>
        <w:ind w:firstLine="360"/>
        <w:jc w:val="both"/>
        <w:rPr>
          <w:color w:val="000000"/>
          <w:sz w:val="24"/>
          <w:szCs w:val="24"/>
          <w:lang w:val="ro-RO"/>
        </w:rPr>
      </w:pPr>
    </w:p>
    <w:p w14:paraId="49407EAB" w14:textId="77777777" w:rsidR="00681A1D" w:rsidRDefault="00681A1D" w:rsidP="00681A1D">
      <w:pPr>
        <w:jc w:val="both"/>
        <w:rPr>
          <w:color w:val="000000"/>
          <w:sz w:val="24"/>
          <w:szCs w:val="24"/>
          <w:lang w:val="ro-RO"/>
        </w:rPr>
      </w:pPr>
      <w:r>
        <w:rPr>
          <w:b/>
          <w:color w:val="000000"/>
          <w:sz w:val="24"/>
          <w:szCs w:val="24"/>
          <w:lang w:val="ro-RO"/>
        </w:rPr>
        <w:t>10. Procedura de publicitate a programului.</w:t>
      </w:r>
      <w:r>
        <w:rPr>
          <w:color w:val="000000"/>
          <w:sz w:val="24"/>
          <w:szCs w:val="24"/>
          <w:lang w:val="ro-RO"/>
        </w:rPr>
        <w:t xml:space="preserve"> </w:t>
      </w:r>
    </w:p>
    <w:p w14:paraId="4A4850D2" w14:textId="77777777" w:rsidR="00681A1D" w:rsidRDefault="00681A1D" w:rsidP="00681A1D">
      <w:pPr>
        <w:jc w:val="both"/>
        <w:rPr>
          <w:color w:val="000000"/>
          <w:sz w:val="24"/>
          <w:szCs w:val="24"/>
          <w:lang w:val="ro-RO"/>
        </w:rPr>
      </w:pPr>
      <w:r>
        <w:rPr>
          <w:color w:val="000000"/>
          <w:sz w:val="24"/>
          <w:szCs w:val="24"/>
          <w:lang w:val="ro-RO"/>
        </w:rPr>
        <w:t xml:space="preserve">         Anunţul de participare la Programul anual de colaborare cu</w:t>
      </w:r>
      <w:r>
        <w:rPr>
          <w:b/>
          <w:color w:val="000000"/>
          <w:sz w:val="24"/>
          <w:szCs w:val="24"/>
          <w:lang w:val="ro-RO"/>
        </w:rPr>
        <w:t xml:space="preserve"> </w:t>
      </w:r>
      <w:r>
        <w:rPr>
          <w:color w:val="000000"/>
          <w:sz w:val="24"/>
          <w:szCs w:val="24"/>
          <w:lang w:val="ro-RO"/>
        </w:rPr>
        <w:t xml:space="preserve">organizaţii neguvernamntale care desfăşoară activităţi de protecţie şi promovare a drepturilor copilului şi tinerilor aflaţi în situaţii de risc,  în judeţul  Harghita, în anul 2026, se va publica  în </w:t>
      </w:r>
      <w:r>
        <w:rPr>
          <w:snapToGrid w:val="0"/>
          <w:color w:val="000000"/>
          <w:sz w:val="24"/>
          <w:szCs w:val="24"/>
          <w:lang w:val="ro-RO"/>
        </w:rPr>
        <w:t>Monitorul Oficial al României, Partea a VI-a,</w:t>
      </w:r>
      <w:r>
        <w:rPr>
          <w:color w:val="000000"/>
          <w:sz w:val="24"/>
          <w:szCs w:val="24"/>
          <w:lang w:val="ro-RO"/>
        </w:rPr>
        <w:t xml:space="preserve"> în două cotidiene locale şi pe site-ul Consiliului Judeţean Harghita şi al Direcţiei Generale de Asistenţă Socială şi Protecţia Copilului Harghita.  </w:t>
      </w:r>
    </w:p>
    <w:p w14:paraId="535154F1" w14:textId="77777777" w:rsidR="00681A1D" w:rsidRDefault="00681A1D" w:rsidP="00681A1D">
      <w:pPr>
        <w:spacing w:after="120"/>
        <w:jc w:val="both"/>
        <w:rPr>
          <w:color w:val="000000"/>
          <w:sz w:val="24"/>
          <w:szCs w:val="24"/>
          <w:lang w:val="ro-RO"/>
        </w:rPr>
      </w:pPr>
      <w:r>
        <w:rPr>
          <w:color w:val="000000"/>
          <w:sz w:val="24"/>
          <w:szCs w:val="24"/>
          <w:lang w:val="ro-RO"/>
        </w:rPr>
        <w:t xml:space="preserve">        U.A.T Judeţul Harghita prin Direcţia Generală de Asistenţă Socială şi Protecţia Copilului Harghita are obligaţia de a stabili şi de a include în anunţul de participare data limită pentru depunerea propunerilor. Aceasta nu trebuie să fie mai devreme de 30 de zile de la publicarea anunţului de participare. </w:t>
      </w:r>
    </w:p>
    <w:p w14:paraId="7234746B" w14:textId="77777777" w:rsidR="00681A1D" w:rsidRDefault="00681A1D" w:rsidP="00681A1D">
      <w:pPr>
        <w:spacing w:before="100" w:after="100"/>
        <w:jc w:val="both"/>
        <w:rPr>
          <w:color w:val="000000"/>
          <w:sz w:val="24"/>
          <w:szCs w:val="24"/>
          <w:lang w:val="ro-RO"/>
        </w:rPr>
      </w:pPr>
      <w:r>
        <w:rPr>
          <w:color w:val="000000"/>
          <w:sz w:val="24"/>
          <w:szCs w:val="24"/>
          <w:lang w:val="ro-RO"/>
        </w:rPr>
        <w:t xml:space="preserve">       În cazul în care, din motive de urgenţă, respectarea termenului prevăzut la alin. (2) ar cauza prejudicii instituţiei finanţatoare, aceasta are dreptul de a accelera aplicarea procedurii de selecţie de proiecte prin reducerea numărului de zile, dar nu la mai puţin de 15 zile, situaţie în care instituţia </w:t>
      </w:r>
      <w:r>
        <w:rPr>
          <w:color w:val="000000"/>
          <w:sz w:val="24"/>
          <w:szCs w:val="24"/>
          <w:lang w:val="ro-RO"/>
        </w:rPr>
        <w:lastRenderedPageBreak/>
        <w:t xml:space="preserve">finanţatoare are obligaţia de a include în anunţul de participare motivele reducerii termenului prevăzut la alin. (2). </w:t>
      </w:r>
    </w:p>
    <w:p w14:paraId="61632907" w14:textId="77777777" w:rsidR="00681A1D" w:rsidRDefault="00681A1D" w:rsidP="00681A1D">
      <w:pPr>
        <w:spacing w:before="100" w:after="100"/>
        <w:jc w:val="both"/>
        <w:rPr>
          <w:color w:val="000000"/>
          <w:sz w:val="24"/>
          <w:szCs w:val="24"/>
          <w:lang w:val="ro-RO"/>
        </w:rPr>
      </w:pPr>
      <w:r>
        <w:rPr>
          <w:color w:val="000000"/>
          <w:sz w:val="24"/>
          <w:szCs w:val="24"/>
          <w:lang w:val="ro-RO"/>
        </w:rPr>
        <w:t xml:space="preserve">         U.A.T. Județul Harghita prin Direcţia Generală de Asistenţă Socială şi Protecţia Copilului Harghita are dreptul de a prelungi termenul de depunere a propunerilor de proiect, cu condiţia comunicării în scris a noii date limită de depunere a propunerilor de proiect, cu cel puţin 6 zile înainte de expirarea termenului iniţial, către toţi solicitanţii care au primit, un exemplar al documentaţiei pentru elaborarea şi prezentarea proiectului. </w:t>
      </w:r>
    </w:p>
    <w:p w14:paraId="3429CAA2" w14:textId="77777777" w:rsidR="00681A1D" w:rsidRDefault="00681A1D" w:rsidP="00681A1D">
      <w:pPr>
        <w:spacing w:before="100" w:after="100"/>
        <w:jc w:val="both"/>
        <w:rPr>
          <w:color w:val="000000"/>
          <w:sz w:val="24"/>
          <w:szCs w:val="24"/>
          <w:lang w:val="ro-RO"/>
        </w:rPr>
      </w:pPr>
    </w:p>
    <w:p w14:paraId="424F8191" w14:textId="77777777" w:rsidR="00681A1D" w:rsidRDefault="00681A1D" w:rsidP="00681A1D">
      <w:pPr>
        <w:jc w:val="both"/>
        <w:rPr>
          <w:b/>
          <w:color w:val="000000"/>
          <w:sz w:val="24"/>
          <w:szCs w:val="24"/>
          <w:lang w:val="ro-RO"/>
        </w:rPr>
      </w:pPr>
      <w:r>
        <w:rPr>
          <w:b/>
          <w:color w:val="000000"/>
          <w:sz w:val="24"/>
          <w:szCs w:val="24"/>
          <w:lang w:val="ro-RO"/>
        </w:rPr>
        <w:t>10.1.Instrucţiuni privind datele limită care trebuie respectate şi formalităţile care trebuie îndeplinite</w:t>
      </w:r>
    </w:p>
    <w:p w14:paraId="7F2A73E9" w14:textId="77777777" w:rsidR="00681A1D" w:rsidRDefault="00681A1D" w:rsidP="00681A1D">
      <w:pPr>
        <w:ind w:firstLine="720"/>
        <w:jc w:val="both"/>
        <w:rPr>
          <w:color w:val="000000"/>
          <w:sz w:val="24"/>
          <w:szCs w:val="24"/>
          <w:lang w:val="ro-RO"/>
        </w:rPr>
      </w:pPr>
      <w:r>
        <w:rPr>
          <w:color w:val="000000"/>
          <w:sz w:val="24"/>
          <w:szCs w:val="24"/>
          <w:lang w:val="ro-RO"/>
        </w:rPr>
        <w:t>U.A.T. Judeţul Harghita prin Direcţia Generală de Asistenţă Socială şi Protecţia Copilului Harghita lansează anual două sesiuni de selecţie a proiectelor.</w:t>
      </w:r>
    </w:p>
    <w:p w14:paraId="1AADA27D" w14:textId="77777777" w:rsidR="00681A1D" w:rsidRDefault="00681A1D" w:rsidP="00681A1D">
      <w:pPr>
        <w:jc w:val="both"/>
        <w:rPr>
          <w:color w:val="000000"/>
          <w:sz w:val="24"/>
          <w:szCs w:val="24"/>
          <w:lang w:val="ro-RO"/>
        </w:rPr>
      </w:pPr>
      <w:r>
        <w:rPr>
          <w:color w:val="000000"/>
          <w:sz w:val="24"/>
          <w:szCs w:val="24"/>
          <w:lang w:val="ro-RO"/>
        </w:rPr>
        <w:t xml:space="preserve"> </w:t>
      </w:r>
      <w:r>
        <w:rPr>
          <w:color w:val="000000"/>
          <w:sz w:val="24"/>
          <w:szCs w:val="24"/>
          <w:lang w:val="ro-RO"/>
        </w:rPr>
        <w:tab/>
        <w:t>Suma aferentă primei sesiuni de selecţie este de 250.000 lei. Suma aferentă celei de a doua sesiune de selecţie va fi suma rămasă nedecontată în urma primei sesiuni.</w:t>
      </w:r>
    </w:p>
    <w:p w14:paraId="123F5E2B" w14:textId="77777777" w:rsidR="00681A1D" w:rsidRDefault="00681A1D" w:rsidP="00681A1D">
      <w:pPr>
        <w:ind w:firstLine="720"/>
        <w:jc w:val="both"/>
        <w:rPr>
          <w:color w:val="000000"/>
          <w:sz w:val="24"/>
          <w:szCs w:val="24"/>
          <w:lang w:val="ro-RO"/>
        </w:rPr>
      </w:pPr>
      <w:r>
        <w:rPr>
          <w:color w:val="000000"/>
          <w:sz w:val="24"/>
          <w:szCs w:val="24"/>
          <w:lang w:val="ro-RO"/>
        </w:rPr>
        <w:t>Data limită pentru depunerea propunerilor de proiecte: ______2026, ora 15:00</w:t>
      </w:r>
    </w:p>
    <w:p w14:paraId="240C5969" w14:textId="77777777" w:rsidR="00681A1D" w:rsidRDefault="00681A1D" w:rsidP="00681A1D">
      <w:pPr>
        <w:jc w:val="both"/>
        <w:rPr>
          <w:color w:val="000000"/>
          <w:sz w:val="24"/>
          <w:szCs w:val="24"/>
          <w:u w:val="single"/>
          <w:lang w:val="ro-RO"/>
        </w:rPr>
      </w:pPr>
      <w:r>
        <w:rPr>
          <w:color w:val="000000"/>
          <w:sz w:val="24"/>
          <w:szCs w:val="24"/>
          <w:lang w:val="ro-RO"/>
        </w:rPr>
        <w:t xml:space="preserve">Proiectele se depun, în pachet închis, câte un exemplar în format scris, la registratura Direcţiei Generale de Asistenţă Socială şi Protecţia Copilului Harghita  cu sediul în </w:t>
      </w:r>
      <w:r>
        <w:rPr>
          <w:b/>
          <w:color w:val="000000"/>
          <w:sz w:val="24"/>
          <w:szCs w:val="24"/>
          <w:lang w:val="ro-RO"/>
        </w:rPr>
        <w:t xml:space="preserve"> </w:t>
      </w:r>
      <w:r>
        <w:rPr>
          <w:color w:val="000000"/>
          <w:sz w:val="24"/>
          <w:szCs w:val="24"/>
          <w:lang w:val="ro-RO"/>
        </w:rPr>
        <w:t xml:space="preserve">Miercurea Ciuc, str. Szék, nr. 152, respectiv şi sub formă electronică la adresa de e-mail </w:t>
      </w:r>
      <w:hyperlink r:id="rId5" w:history="1">
        <w:r>
          <w:rPr>
            <w:color w:val="000000"/>
            <w:sz w:val="24"/>
            <w:szCs w:val="24"/>
            <w:u w:val="single"/>
            <w:lang w:val="ro-RO"/>
          </w:rPr>
          <w:t>office@dgaspchr.ro</w:t>
        </w:r>
      </w:hyperlink>
      <w:r>
        <w:rPr>
          <w:color w:val="000000"/>
          <w:sz w:val="24"/>
          <w:szCs w:val="24"/>
          <w:lang w:val="ro-RO"/>
        </w:rPr>
        <w:t xml:space="preserve"> </w:t>
      </w:r>
    </w:p>
    <w:p w14:paraId="08CED70E" w14:textId="77777777" w:rsidR="00681A1D" w:rsidRDefault="00681A1D" w:rsidP="00681A1D">
      <w:pPr>
        <w:jc w:val="both"/>
        <w:rPr>
          <w:color w:val="000000"/>
          <w:sz w:val="24"/>
          <w:szCs w:val="24"/>
          <w:lang w:val="ro-RO"/>
        </w:rPr>
      </w:pPr>
    </w:p>
    <w:p w14:paraId="021CF9A0" w14:textId="77777777" w:rsidR="00681A1D" w:rsidRDefault="00681A1D" w:rsidP="00681A1D">
      <w:pPr>
        <w:jc w:val="both"/>
        <w:rPr>
          <w:b/>
          <w:color w:val="000000"/>
          <w:sz w:val="24"/>
          <w:szCs w:val="24"/>
          <w:lang w:val="ro-RO"/>
        </w:rPr>
      </w:pPr>
      <w:r>
        <w:rPr>
          <w:b/>
          <w:color w:val="000000"/>
          <w:sz w:val="24"/>
          <w:szCs w:val="24"/>
          <w:lang w:val="ro-RO"/>
        </w:rPr>
        <w:t>11.Instrucţiuni privind modul de elaborare şi de prezentare a propunerii de proiect</w:t>
      </w:r>
    </w:p>
    <w:p w14:paraId="2CA111D1"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Solicitantul are obligaţia de a elabora propunerea de proiect, în conformitate cu prevederile Ghidului solicitantului.</w:t>
      </w:r>
    </w:p>
    <w:p w14:paraId="3A355C97"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Propunerea de proiect trebuie să aibă caracter ferm şi obligatoriu din punct de vedere al conţinutului şi trebuie să fie semnată, pe propria răspundere, de către solicitant sau de către o persoană împuternicită legal de acesta. Bugetul acordat de către DGASPC Harghita rămâne ferm pe toată durata de îndeplinire a contractului de finanţare nerambursabilă.</w:t>
      </w:r>
    </w:p>
    <w:p w14:paraId="2C2DD949"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Solicitantul are obligaţia de a exprima preţul în lei în propunerea de proiect.</w:t>
      </w:r>
    </w:p>
    <w:p w14:paraId="75F5837B"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Solicitantul are obligaţia de a prezenta documentele cerute de instituţia finanţatoare, pentru a permite verificarea de către aceasta a capacităţilor sale.</w:t>
      </w:r>
    </w:p>
    <w:p w14:paraId="66C20E33" w14:textId="77777777" w:rsidR="00681A1D" w:rsidRDefault="00681A1D" w:rsidP="00681A1D">
      <w:pPr>
        <w:autoSpaceDE w:val="0"/>
        <w:autoSpaceDN w:val="0"/>
        <w:adjustRightInd w:val="0"/>
        <w:jc w:val="both"/>
        <w:rPr>
          <w:color w:val="000000"/>
          <w:sz w:val="24"/>
          <w:szCs w:val="24"/>
          <w:lang w:val="ro-RO"/>
        </w:rPr>
      </w:pPr>
      <w:r>
        <w:rPr>
          <w:color w:val="000000"/>
          <w:sz w:val="24"/>
          <w:szCs w:val="24"/>
          <w:lang w:val="ro-RO"/>
        </w:rPr>
        <w:t>Instituţia finanţatoare are obligaţia de a respecta caracterul confidenţial al informaţiilor prezentate de către solicitanţi în scopul verificării îndeplinirii cerinţelor de calificare.</w:t>
      </w:r>
    </w:p>
    <w:p w14:paraId="3DA7B8EF" w14:textId="77777777" w:rsidR="00681A1D" w:rsidRDefault="00681A1D" w:rsidP="00681A1D">
      <w:pPr>
        <w:jc w:val="both"/>
        <w:rPr>
          <w:b/>
          <w:color w:val="000000"/>
          <w:sz w:val="24"/>
          <w:szCs w:val="24"/>
          <w:lang w:val="ro-RO"/>
        </w:rPr>
      </w:pPr>
    </w:p>
    <w:p w14:paraId="666E6CB5" w14:textId="77777777" w:rsidR="00681A1D" w:rsidRDefault="00681A1D" w:rsidP="00681A1D">
      <w:pPr>
        <w:jc w:val="both"/>
        <w:rPr>
          <w:b/>
          <w:color w:val="000000"/>
          <w:sz w:val="24"/>
          <w:szCs w:val="24"/>
          <w:lang w:val="ro-RO"/>
        </w:rPr>
      </w:pPr>
      <w:r>
        <w:rPr>
          <w:b/>
          <w:color w:val="000000"/>
          <w:sz w:val="24"/>
          <w:szCs w:val="24"/>
          <w:lang w:val="ro-RO"/>
        </w:rPr>
        <w:t>Dreptul de a solicita clarificări privind Ghidul solicitantului</w:t>
      </w:r>
    </w:p>
    <w:p w14:paraId="354D4B53"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Orice solicitant care a obţinut, în condiţiile prezentei legi, un exemplar al documentaţiei pentru elaborarea şi prezentarea propunerii de proiect are dreptul de a solicita şi de a primi clarificări din partea instituţiei finanţatoare.</w:t>
      </w:r>
    </w:p>
    <w:p w14:paraId="714F7462"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Instituţia finanţatoare are obligaţia de a transmite răspuns la orice solicitare de clarificări, dar numai la acele solicitări primite cu cel puţin 6 zile înainte de data limită pentru depunerea propunerilor de proiect.</w:t>
      </w:r>
    </w:p>
    <w:p w14:paraId="1030CD83"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Instituţia finanţatoare are obligaţia de a transmite răspunsul la solicitările de clarificări cu cel puţin 4 zile înainte de data limită pentru depunerea propunerilor de proiect.</w:t>
      </w:r>
    </w:p>
    <w:p w14:paraId="3B48E272" w14:textId="77777777" w:rsidR="00681A1D" w:rsidRDefault="00681A1D" w:rsidP="00681A1D">
      <w:pPr>
        <w:ind w:firstLine="720"/>
        <w:jc w:val="both"/>
        <w:rPr>
          <w:color w:val="000000"/>
          <w:sz w:val="24"/>
          <w:szCs w:val="24"/>
          <w:lang w:val="ro-RO"/>
        </w:rPr>
      </w:pPr>
      <w:r>
        <w:rPr>
          <w:color w:val="000000"/>
          <w:sz w:val="24"/>
          <w:szCs w:val="24"/>
          <w:lang w:val="ro-RO"/>
        </w:rPr>
        <w:t>Instituţia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14:paraId="762410AB" w14:textId="77777777" w:rsidR="00681A1D" w:rsidRDefault="00681A1D" w:rsidP="00681A1D">
      <w:pPr>
        <w:ind w:firstLine="720"/>
        <w:jc w:val="both"/>
        <w:rPr>
          <w:color w:val="000000"/>
          <w:sz w:val="24"/>
          <w:szCs w:val="24"/>
          <w:lang w:val="ro-RO"/>
        </w:rPr>
      </w:pPr>
    </w:p>
    <w:p w14:paraId="60A0677B" w14:textId="77777777" w:rsidR="00681A1D" w:rsidRDefault="00681A1D" w:rsidP="00681A1D">
      <w:pPr>
        <w:jc w:val="both"/>
        <w:rPr>
          <w:b/>
          <w:color w:val="000000"/>
          <w:sz w:val="24"/>
          <w:szCs w:val="24"/>
          <w:lang w:val="ro-RO"/>
        </w:rPr>
      </w:pPr>
      <w:r>
        <w:rPr>
          <w:b/>
          <w:color w:val="000000"/>
          <w:sz w:val="24"/>
          <w:szCs w:val="24"/>
          <w:lang w:val="ro-RO"/>
        </w:rPr>
        <w:t xml:space="preserve">Condiții de modificare sau retragere a proiectului </w:t>
      </w:r>
    </w:p>
    <w:p w14:paraId="04AEC12A" w14:textId="77777777" w:rsidR="00681A1D" w:rsidRDefault="00681A1D" w:rsidP="00681A1D">
      <w:pPr>
        <w:jc w:val="both"/>
        <w:rPr>
          <w:color w:val="000000"/>
          <w:sz w:val="24"/>
          <w:szCs w:val="24"/>
          <w:lang w:val="ro-RO"/>
        </w:rPr>
      </w:pPr>
      <w:r>
        <w:rPr>
          <w:color w:val="000000"/>
          <w:sz w:val="24"/>
          <w:szCs w:val="24"/>
          <w:lang w:val="ro-RO"/>
        </w:rPr>
        <w:t>Depunerea, modificarea sau retragerea propunerii de proiect se face cu aplicarea corespunzătoare a prevederilor art. 26 din Legea 350/2005, art. 123 al Hotărârii Guvernului nr. 395/2016 pentru aprobarea Normelor metodologice de aplicare a prevederilor referitoare la atribuirea contractului de achiziție publică/acordului-cadru din Legea 98/2016, privind achizițiile publice, cu modificările şi completările ulterioare.</w:t>
      </w:r>
    </w:p>
    <w:p w14:paraId="3F3515D1" w14:textId="77777777" w:rsidR="00681A1D" w:rsidRDefault="00681A1D" w:rsidP="00681A1D">
      <w:pPr>
        <w:jc w:val="both"/>
        <w:rPr>
          <w:color w:val="000000"/>
          <w:sz w:val="24"/>
          <w:szCs w:val="24"/>
          <w:lang w:val="ro-RO"/>
        </w:rPr>
      </w:pPr>
    </w:p>
    <w:p w14:paraId="7292B72F" w14:textId="77777777" w:rsidR="00681A1D" w:rsidRDefault="00681A1D" w:rsidP="00681A1D">
      <w:pPr>
        <w:jc w:val="both"/>
        <w:rPr>
          <w:b/>
          <w:color w:val="000000"/>
          <w:sz w:val="24"/>
          <w:szCs w:val="24"/>
          <w:lang w:val="ro-RO"/>
        </w:rPr>
      </w:pPr>
      <w:r>
        <w:rPr>
          <w:b/>
          <w:color w:val="000000"/>
          <w:sz w:val="24"/>
          <w:szCs w:val="24"/>
          <w:lang w:val="ro-RO"/>
        </w:rPr>
        <w:t>Condițiile de anulare a selecției de proiecte</w:t>
      </w:r>
    </w:p>
    <w:p w14:paraId="018A7220" w14:textId="77777777" w:rsidR="00681A1D" w:rsidRDefault="00681A1D" w:rsidP="00681A1D">
      <w:pPr>
        <w:jc w:val="both"/>
        <w:rPr>
          <w:color w:val="000000"/>
          <w:sz w:val="24"/>
          <w:szCs w:val="24"/>
          <w:lang w:val="ro-RO"/>
        </w:rPr>
      </w:pPr>
      <w:r>
        <w:rPr>
          <w:color w:val="000000"/>
          <w:sz w:val="24"/>
          <w:szCs w:val="24"/>
          <w:lang w:val="ro-RO"/>
        </w:rPr>
        <w:t>Anularea selecției de proiecte se face cu aplicarea corespunzătoare a prevederilor art. 213 din Legea nr. 98/2016 privind achizițiile publice, cu modificările și completările ulterioare.</w:t>
      </w:r>
    </w:p>
    <w:p w14:paraId="3748E667" w14:textId="77777777" w:rsidR="00681A1D" w:rsidRDefault="00681A1D" w:rsidP="00681A1D">
      <w:pPr>
        <w:jc w:val="both"/>
        <w:rPr>
          <w:b/>
          <w:color w:val="000000"/>
          <w:sz w:val="24"/>
          <w:szCs w:val="24"/>
          <w:lang w:val="ro-RO"/>
        </w:rPr>
      </w:pPr>
    </w:p>
    <w:p w14:paraId="02BBE0C7" w14:textId="77777777" w:rsidR="00681A1D" w:rsidRDefault="00681A1D" w:rsidP="00681A1D">
      <w:pPr>
        <w:jc w:val="both"/>
        <w:rPr>
          <w:b/>
          <w:color w:val="000000"/>
          <w:sz w:val="24"/>
          <w:szCs w:val="24"/>
          <w:lang w:val="ro-RO"/>
        </w:rPr>
      </w:pPr>
      <w:r>
        <w:rPr>
          <w:b/>
          <w:color w:val="000000"/>
          <w:sz w:val="24"/>
          <w:szCs w:val="24"/>
          <w:lang w:val="ro-RO"/>
        </w:rPr>
        <w:t>12. Informaţii privind criteriile aplicate pentru atribuirea contractului de finanţare nerambursabilă</w:t>
      </w:r>
    </w:p>
    <w:p w14:paraId="7CAAEBAF" w14:textId="77777777" w:rsidR="00681A1D" w:rsidRDefault="00681A1D" w:rsidP="00681A1D">
      <w:pPr>
        <w:jc w:val="both"/>
        <w:rPr>
          <w:b/>
          <w:color w:val="000000"/>
          <w:sz w:val="24"/>
          <w:szCs w:val="24"/>
          <w:lang w:val="ro-RO"/>
        </w:rPr>
      </w:pPr>
      <w:r>
        <w:rPr>
          <w:b/>
          <w:color w:val="000000"/>
          <w:sz w:val="24"/>
          <w:szCs w:val="24"/>
          <w:lang w:val="ro-RO"/>
        </w:rPr>
        <w:t>Procedura de selecţie a proiectelor</w:t>
      </w:r>
    </w:p>
    <w:p w14:paraId="44209E06" w14:textId="77777777" w:rsidR="00681A1D" w:rsidRDefault="00681A1D" w:rsidP="00681A1D">
      <w:pPr>
        <w:ind w:firstLine="720"/>
        <w:jc w:val="both"/>
        <w:rPr>
          <w:color w:val="000000"/>
          <w:sz w:val="24"/>
          <w:szCs w:val="24"/>
          <w:lang w:val="ro-RO"/>
        </w:rPr>
      </w:pPr>
      <w:r>
        <w:rPr>
          <w:color w:val="000000"/>
          <w:sz w:val="24"/>
          <w:szCs w:val="24"/>
          <w:lang w:val="ro-RO"/>
        </w:rPr>
        <w:t>Anterior procedurii de selecţie şi evaluare membrii comisiei de evaluare şi selectare sunt obligaţi să depună declaraţie de imparţialitate conform legii.</w:t>
      </w:r>
    </w:p>
    <w:p w14:paraId="325B29EB" w14:textId="77777777" w:rsidR="00681A1D" w:rsidRDefault="00681A1D" w:rsidP="00681A1D">
      <w:pPr>
        <w:ind w:firstLine="720"/>
        <w:jc w:val="both"/>
        <w:rPr>
          <w:color w:val="000000"/>
          <w:sz w:val="24"/>
          <w:szCs w:val="24"/>
          <w:lang w:val="ro-RO"/>
        </w:rPr>
      </w:pPr>
      <w:r>
        <w:rPr>
          <w:color w:val="000000"/>
          <w:sz w:val="24"/>
          <w:szCs w:val="24"/>
          <w:lang w:val="ro-RO"/>
        </w:rPr>
        <w:t>Cererile de finanţare primite vor fi examinate de către Comisia de evaluare/selectare a proiectelor, numită de către Preşedintele Consiliului Judeţean Harghita, conform legii prin dispoziţie.</w:t>
      </w:r>
    </w:p>
    <w:p w14:paraId="6E63D8C3" w14:textId="77777777" w:rsidR="00681A1D" w:rsidRDefault="00681A1D" w:rsidP="00681A1D">
      <w:pPr>
        <w:jc w:val="both"/>
        <w:rPr>
          <w:b/>
          <w:snapToGrid w:val="0"/>
          <w:color w:val="000000"/>
          <w:sz w:val="24"/>
          <w:szCs w:val="24"/>
          <w:lang w:val="ro-RO"/>
        </w:rPr>
      </w:pPr>
    </w:p>
    <w:p w14:paraId="077F9A1E" w14:textId="77777777" w:rsidR="00681A1D" w:rsidRDefault="00681A1D" w:rsidP="00681A1D">
      <w:pPr>
        <w:jc w:val="both"/>
        <w:rPr>
          <w:b/>
          <w:snapToGrid w:val="0"/>
          <w:color w:val="000000"/>
          <w:sz w:val="24"/>
          <w:szCs w:val="24"/>
          <w:lang w:val="ro-RO"/>
        </w:rPr>
      </w:pPr>
      <w:r>
        <w:rPr>
          <w:b/>
          <w:snapToGrid w:val="0"/>
          <w:color w:val="000000"/>
          <w:sz w:val="24"/>
          <w:szCs w:val="24"/>
          <w:lang w:val="ro-RO"/>
        </w:rPr>
        <w:t>Nu sunt eligibile:</w:t>
      </w:r>
    </w:p>
    <w:p w14:paraId="45482C51"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proiectele ale cărui beneficiar nu şi-a îndeplinit obligaţiile de plată exigibile a impozitelor şi taxelor către stat și bugetele locale, precum şi contribuţiile pentru asigurările sociale de stat;</w:t>
      </w:r>
    </w:p>
    <w:p w14:paraId="7CD8FAD6"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furnizează informaţii false în documentele prezentate;</w:t>
      </w:r>
    </w:p>
    <w:p w14:paraId="2B1BD4A9"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a comis o gravă greşeală în materie profesională sau nu şi-a îndeplinit obligaţiile asumate printr-un alt contract de finanţare nerambursabilă, în măsura în care instituţia finanţatoare poate aduce ca dovadă mijloace probante în acest sens;</w:t>
      </w:r>
    </w:p>
    <w:p w14:paraId="65BA270B"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face obiectul unei proceduri de dizolvare sau de lichidare ori se află deja în stare de dizolvare sau de lichidare, în conformitate cu prevederile legale în vigoare;</w:t>
      </w:r>
    </w:p>
    <w:p w14:paraId="3178AE0F"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proiectele ale căror beneficiar nu prezintă raportul de activitate pe anul 2025, ori acțiunile din aceste proiecte/programe sunt neconforme ori contrare scopului asociației/fundației;</w:t>
      </w:r>
    </w:p>
    <w:p w14:paraId="7DBA3FD9"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nu prezintă declaraţiile pe propria răspundere menţionate la punctul 9, litera „h” din prezentul Ghid;</w:t>
      </w:r>
    </w:p>
    <w:p w14:paraId="6D307631"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cererile incomplete sau completate în mod necorespunzător;</w:t>
      </w:r>
    </w:p>
    <w:p w14:paraId="77333A7F"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cererile sosite după termenul limită de depunere</w:t>
      </w:r>
      <w:r>
        <w:rPr>
          <w:color w:val="000000"/>
          <w:sz w:val="24"/>
          <w:szCs w:val="24"/>
          <w:lang w:val="ro-RO"/>
        </w:rPr>
        <w:t>;</w:t>
      </w:r>
    </w:p>
    <w:p w14:paraId="03580E5B"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cererile ce au ca obiect activităţi nerelevante pentru  activităţile  programului;</w:t>
      </w:r>
    </w:p>
    <w:p w14:paraId="642B620B" w14:textId="77777777" w:rsidR="00681A1D" w:rsidRDefault="00681A1D" w:rsidP="00681A1D">
      <w:pPr>
        <w:numPr>
          <w:ilvl w:val="0"/>
          <w:numId w:val="1"/>
        </w:numPr>
        <w:ind w:hanging="180"/>
        <w:jc w:val="both"/>
        <w:rPr>
          <w:snapToGrid w:val="0"/>
          <w:color w:val="000000"/>
          <w:sz w:val="24"/>
          <w:szCs w:val="24"/>
          <w:lang w:val="ro-RO"/>
        </w:rPr>
      </w:pPr>
      <w:r>
        <w:rPr>
          <w:color w:val="000000"/>
          <w:sz w:val="24"/>
          <w:szCs w:val="24"/>
          <w:lang w:val="ro-RO"/>
        </w:rPr>
        <w:t>proiectele care nu corespund cu scopurile şi activităţile declarate în programul lansat;</w:t>
      </w:r>
    </w:p>
    <w:p w14:paraId="6F5D278B" w14:textId="77777777" w:rsidR="00681A1D" w:rsidRDefault="00681A1D" w:rsidP="00681A1D">
      <w:pPr>
        <w:numPr>
          <w:ilvl w:val="0"/>
          <w:numId w:val="1"/>
        </w:numPr>
        <w:ind w:hanging="180"/>
        <w:jc w:val="both"/>
        <w:rPr>
          <w:snapToGrid w:val="0"/>
          <w:color w:val="000000"/>
          <w:sz w:val="24"/>
          <w:szCs w:val="24"/>
          <w:lang w:val="ro-RO"/>
        </w:rPr>
      </w:pPr>
      <w:r>
        <w:rPr>
          <w:snapToGrid w:val="0"/>
          <w:color w:val="000000"/>
          <w:sz w:val="24"/>
          <w:szCs w:val="24"/>
          <w:lang w:val="ro-RO"/>
        </w:rPr>
        <w:t xml:space="preserve">cererile pentru sume solicitate ce reprezintă mai mult de 90% din valoarea totală a proiectului; </w:t>
      </w:r>
    </w:p>
    <w:p w14:paraId="63C300BF" w14:textId="77777777" w:rsidR="00681A1D" w:rsidRDefault="00681A1D" w:rsidP="00681A1D">
      <w:pPr>
        <w:numPr>
          <w:ilvl w:val="0"/>
          <w:numId w:val="1"/>
        </w:numPr>
        <w:ind w:hanging="180"/>
        <w:jc w:val="both"/>
        <w:rPr>
          <w:color w:val="000000"/>
          <w:sz w:val="24"/>
          <w:szCs w:val="24"/>
          <w:lang w:val="ro-RO"/>
        </w:rPr>
      </w:pPr>
      <w:r>
        <w:rPr>
          <w:color w:val="000000"/>
          <w:sz w:val="24"/>
          <w:szCs w:val="24"/>
          <w:lang w:val="ro-RO"/>
        </w:rPr>
        <w:t>cererile care nu sunt semnate în original;</w:t>
      </w:r>
    </w:p>
    <w:p w14:paraId="4B0085F7" w14:textId="77777777" w:rsidR="00681A1D" w:rsidRDefault="00681A1D" w:rsidP="00681A1D">
      <w:pPr>
        <w:numPr>
          <w:ilvl w:val="0"/>
          <w:numId w:val="1"/>
        </w:numPr>
        <w:ind w:hanging="180"/>
        <w:jc w:val="both"/>
        <w:rPr>
          <w:color w:val="000000"/>
          <w:sz w:val="24"/>
          <w:szCs w:val="24"/>
          <w:lang w:val="ro-RO"/>
        </w:rPr>
      </w:pPr>
      <w:r>
        <w:rPr>
          <w:color w:val="000000"/>
          <w:sz w:val="24"/>
          <w:szCs w:val="24"/>
          <w:lang w:val="ro-RO"/>
        </w:rPr>
        <w:t>proiectele ale căror beneficiari nu dispun acreditarea serviciilor;</w:t>
      </w:r>
    </w:p>
    <w:p w14:paraId="6E2021C1" w14:textId="77777777" w:rsidR="00681A1D" w:rsidRDefault="00681A1D" w:rsidP="00681A1D">
      <w:pPr>
        <w:numPr>
          <w:ilvl w:val="0"/>
          <w:numId w:val="1"/>
        </w:numPr>
        <w:ind w:hanging="180"/>
        <w:jc w:val="both"/>
        <w:rPr>
          <w:color w:val="000000"/>
          <w:sz w:val="24"/>
          <w:szCs w:val="24"/>
          <w:lang w:val="ro-RO"/>
        </w:rPr>
      </w:pPr>
      <w:r>
        <w:rPr>
          <w:color w:val="000000"/>
          <w:sz w:val="24"/>
          <w:szCs w:val="24"/>
          <w:lang w:val="ro-RO"/>
        </w:rPr>
        <w:t>proiectele ale căror activități sunt începute sau finalizate la data încheierii contractului de finanțare.</w:t>
      </w:r>
    </w:p>
    <w:p w14:paraId="61BBDED3" w14:textId="77777777" w:rsidR="00681A1D" w:rsidRDefault="00681A1D" w:rsidP="00681A1D">
      <w:pPr>
        <w:ind w:left="720"/>
        <w:jc w:val="both"/>
        <w:rPr>
          <w:color w:val="000000"/>
          <w:sz w:val="24"/>
          <w:szCs w:val="24"/>
          <w:lang w:val="ro-RO"/>
        </w:rPr>
      </w:pPr>
    </w:p>
    <w:p w14:paraId="7F602C46" w14:textId="77777777" w:rsidR="00681A1D" w:rsidRDefault="00681A1D" w:rsidP="00681A1D">
      <w:pPr>
        <w:jc w:val="both"/>
        <w:rPr>
          <w:b/>
          <w:color w:val="000000"/>
          <w:sz w:val="26"/>
          <w:szCs w:val="26"/>
          <w:lang w:val="ro-RO"/>
        </w:rPr>
      </w:pPr>
      <w:r>
        <w:rPr>
          <w:b/>
          <w:color w:val="000000"/>
          <w:sz w:val="26"/>
          <w:szCs w:val="26"/>
          <w:lang w:val="ro-RO"/>
        </w:rPr>
        <w:lastRenderedPageBreak/>
        <w:t>Criterii de evaluare</w:t>
      </w:r>
    </w:p>
    <w:tbl>
      <w:tblPr>
        <w:tblW w:w="9594" w:type="dxa"/>
        <w:tblLayout w:type="fixed"/>
        <w:tblCellMar>
          <w:left w:w="54" w:type="dxa"/>
          <w:right w:w="54" w:type="dxa"/>
        </w:tblCellMar>
        <w:tblLook w:val="0000" w:firstRow="0" w:lastRow="0" w:firstColumn="0" w:lastColumn="0" w:noHBand="0" w:noVBand="0"/>
      </w:tblPr>
      <w:tblGrid>
        <w:gridCol w:w="8424"/>
        <w:gridCol w:w="1170"/>
      </w:tblGrid>
      <w:tr w:rsidR="00681A1D" w14:paraId="5399A91C" w14:textId="77777777" w:rsidTr="00FC0447">
        <w:trPr>
          <w:trHeight w:val="525"/>
        </w:trPr>
        <w:tc>
          <w:tcPr>
            <w:tcW w:w="8424" w:type="dxa"/>
            <w:tcBorders>
              <w:top w:val="single" w:sz="12" w:space="0" w:color="auto"/>
              <w:left w:val="single" w:sz="12" w:space="0" w:color="auto"/>
              <w:bottom w:val="single" w:sz="12" w:space="0" w:color="auto"/>
              <w:right w:val="single" w:sz="12" w:space="0" w:color="auto"/>
            </w:tcBorders>
          </w:tcPr>
          <w:p w14:paraId="278F81A7" w14:textId="77777777" w:rsidR="00681A1D" w:rsidRDefault="00681A1D" w:rsidP="00FC0447">
            <w:pPr>
              <w:widowControl w:val="0"/>
              <w:jc w:val="both"/>
              <w:rPr>
                <w:b/>
                <w:bCs/>
                <w:snapToGrid w:val="0"/>
                <w:color w:val="000000"/>
                <w:sz w:val="26"/>
                <w:szCs w:val="26"/>
                <w:lang w:val="ro-RO"/>
              </w:rPr>
            </w:pPr>
            <w:r>
              <w:rPr>
                <w:b/>
                <w:bCs/>
                <w:snapToGrid w:val="0"/>
                <w:color w:val="000000"/>
                <w:sz w:val="26"/>
                <w:szCs w:val="26"/>
                <w:lang w:val="ro-RO"/>
              </w:rPr>
              <w:t>Secţiune</w:t>
            </w:r>
          </w:p>
        </w:tc>
        <w:tc>
          <w:tcPr>
            <w:tcW w:w="1170" w:type="dxa"/>
            <w:tcBorders>
              <w:top w:val="single" w:sz="12" w:space="0" w:color="auto"/>
              <w:left w:val="single" w:sz="12" w:space="0" w:color="auto"/>
              <w:bottom w:val="single" w:sz="12" w:space="0" w:color="auto"/>
              <w:right w:val="single" w:sz="12" w:space="0" w:color="auto"/>
            </w:tcBorders>
            <w:vAlign w:val="center"/>
          </w:tcPr>
          <w:p w14:paraId="476D9FD6" w14:textId="77777777" w:rsidR="00681A1D" w:rsidRDefault="00681A1D" w:rsidP="00FC0447">
            <w:pPr>
              <w:widowControl w:val="0"/>
              <w:jc w:val="both"/>
              <w:rPr>
                <w:b/>
                <w:bCs/>
                <w:snapToGrid w:val="0"/>
                <w:color w:val="000000"/>
                <w:sz w:val="26"/>
                <w:szCs w:val="26"/>
                <w:lang w:val="ro-RO"/>
              </w:rPr>
            </w:pPr>
            <w:r>
              <w:rPr>
                <w:b/>
                <w:bCs/>
                <w:snapToGrid w:val="0"/>
                <w:color w:val="000000"/>
                <w:sz w:val="26"/>
                <w:szCs w:val="26"/>
                <w:lang w:val="ro-RO"/>
              </w:rPr>
              <w:t>Punctaj</w:t>
            </w:r>
          </w:p>
        </w:tc>
      </w:tr>
      <w:tr w:rsidR="00681A1D" w14:paraId="789E2DB5" w14:textId="77777777" w:rsidTr="00FC0447">
        <w:trPr>
          <w:trHeight w:val="254"/>
        </w:trPr>
        <w:tc>
          <w:tcPr>
            <w:tcW w:w="8424" w:type="dxa"/>
            <w:tcBorders>
              <w:top w:val="single" w:sz="12" w:space="0" w:color="auto"/>
              <w:left w:val="single" w:sz="12" w:space="0" w:color="auto"/>
              <w:bottom w:val="single" w:sz="12" w:space="0" w:color="auto"/>
              <w:right w:val="single" w:sz="12" w:space="0" w:color="auto"/>
            </w:tcBorders>
          </w:tcPr>
          <w:p w14:paraId="48F9853E" w14:textId="77777777" w:rsidR="00681A1D" w:rsidRDefault="00681A1D" w:rsidP="00FC0447">
            <w:pPr>
              <w:jc w:val="both"/>
              <w:rPr>
                <w:color w:val="000000"/>
                <w:sz w:val="26"/>
                <w:szCs w:val="26"/>
                <w:lang w:val="en-US"/>
              </w:rPr>
            </w:pPr>
            <w:r>
              <w:rPr>
                <w:snapToGrid w:val="0"/>
                <w:color w:val="000000"/>
                <w:sz w:val="26"/>
                <w:szCs w:val="26"/>
                <w:lang w:val="ro-RO"/>
              </w:rPr>
              <w:t xml:space="preserve">1. </w:t>
            </w:r>
            <w:r>
              <w:rPr>
                <w:b/>
                <w:bCs/>
                <w:color w:val="000000"/>
                <w:sz w:val="26"/>
                <w:szCs w:val="26"/>
                <w:lang w:val="ro-RO"/>
              </w:rPr>
              <w:t>Relevanţa</w:t>
            </w:r>
          </w:p>
        </w:tc>
        <w:tc>
          <w:tcPr>
            <w:tcW w:w="1170" w:type="dxa"/>
            <w:tcBorders>
              <w:top w:val="single" w:sz="12" w:space="0" w:color="auto"/>
              <w:left w:val="single" w:sz="12" w:space="0" w:color="auto"/>
              <w:bottom w:val="single" w:sz="12" w:space="0" w:color="auto"/>
              <w:right w:val="single" w:sz="12" w:space="0" w:color="auto"/>
            </w:tcBorders>
            <w:vAlign w:val="center"/>
          </w:tcPr>
          <w:p w14:paraId="27796ED8" w14:textId="77777777" w:rsidR="00681A1D" w:rsidRDefault="00681A1D" w:rsidP="00FC0447">
            <w:pPr>
              <w:widowControl w:val="0"/>
              <w:jc w:val="center"/>
              <w:rPr>
                <w:snapToGrid w:val="0"/>
                <w:color w:val="000000"/>
                <w:sz w:val="26"/>
                <w:szCs w:val="26"/>
                <w:lang w:val="ro-RO"/>
              </w:rPr>
            </w:pPr>
          </w:p>
        </w:tc>
      </w:tr>
      <w:tr w:rsidR="00681A1D" w14:paraId="0A321944" w14:textId="77777777" w:rsidTr="00FC0447">
        <w:trPr>
          <w:trHeight w:val="254"/>
        </w:trPr>
        <w:tc>
          <w:tcPr>
            <w:tcW w:w="8424" w:type="dxa"/>
            <w:tcBorders>
              <w:top w:val="single" w:sz="12" w:space="0" w:color="auto"/>
              <w:left w:val="single" w:sz="12" w:space="0" w:color="auto"/>
              <w:bottom w:val="single" w:sz="6" w:space="0" w:color="auto"/>
              <w:right w:val="single" w:sz="12" w:space="0" w:color="auto"/>
            </w:tcBorders>
          </w:tcPr>
          <w:p w14:paraId="674C5F67" w14:textId="77777777" w:rsidR="00681A1D" w:rsidRDefault="00681A1D" w:rsidP="00FC0447">
            <w:pPr>
              <w:ind w:left="720"/>
              <w:jc w:val="both"/>
              <w:rPr>
                <w:color w:val="000000"/>
                <w:sz w:val="26"/>
                <w:szCs w:val="26"/>
                <w:lang w:val="ro-RO"/>
              </w:rPr>
            </w:pPr>
            <w:r>
              <w:rPr>
                <w:color w:val="000000"/>
                <w:sz w:val="26"/>
                <w:szCs w:val="26"/>
                <w:lang w:val="en-US"/>
              </w:rPr>
              <w:t>Activitățile proiectului sunt clare?</w:t>
            </w:r>
          </w:p>
        </w:tc>
        <w:tc>
          <w:tcPr>
            <w:tcW w:w="1170" w:type="dxa"/>
            <w:tcBorders>
              <w:top w:val="single" w:sz="12" w:space="0" w:color="auto"/>
              <w:left w:val="single" w:sz="12" w:space="0" w:color="auto"/>
              <w:bottom w:val="single" w:sz="6" w:space="0" w:color="auto"/>
              <w:right w:val="single" w:sz="12" w:space="0" w:color="auto"/>
            </w:tcBorders>
            <w:vAlign w:val="center"/>
          </w:tcPr>
          <w:p w14:paraId="77F4ECEC"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2</w:t>
            </w:r>
          </w:p>
        </w:tc>
      </w:tr>
      <w:tr w:rsidR="00681A1D" w14:paraId="0D193F3F"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3EFFFF2C" w14:textId="77777777" w:rsidR="00681A1D" w:rsidRDefault="00681A1D" w:rsidP="00FC0447">
            <w:pPr>
              <w:ind w:left="720"/>
              <w:jc w:val="both"/>
              <w:rPr>
                <w:snapToGrid w:val="0"/>
                <w:color w:val="000000"/>
                <w:sz w:val="26"/>
                <w:szCs w:val="26"/>
                <w:lang w:val="ro-RO"/>
              </w:rPr>
            </w:pPr>
            <w:r>
              <w:rPr>
                <w:color w:val="000000"/>
                <w:sz w:val="26"/>
                <w:szCs w:val="26"/>
                <w:lang w:val="en-US"/>
              </w:rPr>
              <w:t>Activitățile proiectului au o înşiruire logică?</w:t>
            </w:r>
          </w:p>
        </w:tc>
        <w:tc>
          <w:tcPr>
            <w:tcW w:w="1170" w:type="dxa"/>
            <w:tcBorders>
              <w:top w:val="single" w:sz="6" w:space="0" w:color="auto"/>
              <w:left w:val="single" w:sz="12" w:space="0" w:color="auto"/>
              <w:bottom w:val="single" w:sz="6" w:space="0" w:color="auto"/>
              <w:right w:val="single" w:sz="12" w:space="0" w:color="auto"/>
            </w:tcBorders>
            <w:vAlign w:val="center"/>
          </w:tcPr>
          <w:p w14:paraId="7DED2109"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44D2BEFF"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1C9C19CC" w14:textId="77777777" w:rsidR="00681A1D" w:rsidRDefault="00681A1D" w:rsidP="00FC0447">
            <w:pPr>
              <w:ind w:left="720"/>
              <w:jc w:val="both"/>
              <w:rPr>
                <w:snapToGrid w:val="0"/>
                <w:color w:val="000000"/>
                <w:sz w:val="26"/>
                <w:szCs w:val="26"/>
                <w:lang w:val="ro-RO"/>
              </w:rPr>
            </w:pPr>
            <w:r>
              <w:rPr>
                <w:color w:val="000000"/>
                <w:sz w:val="26"/>
                <w:szCs w:val="26"/>
                <w:lang w:val="en-US"/>
              </w:rPr>
              <w:t>Beneficiarii sunt identificaţi în mod clar?</w:t>
            </w:r>
          </w:p>
        </w:tc>
        <w:tc>
          <w:tcPr>
            <w:tcW w:w="1170" w:type="dxa"/>
            <w:tcBorders>
              <w:top w:val="single" w:sz="6" w:space="0" w:color="auto"/>
              <w:left w:val="single" w:sz="12" w:space="0" w:color="auto"/>
              <w:bottom w:val="single" w:sz="6" w:space="0" w:color="auto"/>
              <w:right w:val="single" w:sz="12" w:space="0" w:color="auto"/>
            </w:tcBorders>
            <w:vAlign w:val="center"/>
          </w:tcPr>
          <w:p w14:paraId="2B966CA5"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1FB15D17"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63F61A4C" w14:textId="77777777" w:rsidR="00681A1D" w:rsidRDefault="00681A1D" w:rsidP="00FC0447">
            <w:pPr>
              <w:ind w:firstLine="709"/>
              <w:jc w:val="both"/>
              <w:rPr>
                <w:snapToGrid w:val="0"/>
                <w:color w:val="000000"/>
                <w:sz w:val="26"/>
                <w:szCs w:val="26"/>
                <w:lang w:val="ro-RO"/>
              </w:rPr>
            </w:pPr>
            <w:r>
              <w:rPr>
                <w:color w:val="000000"/>
                <w:sz w:val="26"/>
                <w:szCs w:val="26"/>
                <w:lang w:val="en-US"/>
              </w:rPr>
              <w:t>Problemele beneficiarilor sunt identificate prin descriere?</w:t>
            </w:r>
          </w:p>
        </w:tc>
        <w:tc>
          <w:tcPr>
            <w:tcW w:w="1170" w:type="dxa"/>
            <w:tcBorders>
              <w:top w:val="single" w:sz="6" w:space="0" w:color="auto"/>
              <w:left w:val="single" w:sz="12" w:space="0" w:color="auto"/>
              <w:bottom w:val="single" w:sz="6" w:space="0" w:color="auto"/>
              <w:right w:val="single" w:sz="12" w:space="0" w:color="auto"/>
            </w:tcBorders>
            <w:vAlign w:val="center"/>
          </w:tcPr>
          <w:p w14:paraId="735BB165"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4DFBB054"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724CF652" w14:textId="77777777" w:rsidR="00681A1D" w:rsidRDefault="00681A1D" w:rsidP="00FC0447">
            <w:pPr>
              <w:ind w:left="360" w:firstLine="349"/>
              <w:jc w:val="both"/>
              <w:rPr>
                <w:color w:val="000000"/>
                <w:sz w:val="26"/>
                <w:szCs w:val="26"/>
                <w:lang w:val="it-IT"/>
              </w:rPr>
            </w:pPr>
            <w:r>
              <w:rPr>
                <w:color w:val="000000"/>
                <w:sz w:val="26"/>
                <w:szCs w:val="26"/>
                <w:lang w:val="it-IT"/>
              </w:rPr>
              <w:t>Obiectivul proiectului este identificat, descris succint?</w:t>
            </w:r>
          </w:p>
        </w:tc>
        <w:tc>
          <w:tcPr>
            <w:tcW w:w="1170" w:type="dxa"/>
            <w:tcBorders>
              <w:top w:val="single" w:sz="6" w:space="0" w:color="auto"/>
              <w:left w:val="single" w:sz="12" w:space="0" w:color="auto"/>
              <w:bottom w:val="single" w:sz="6" w:space="0" w:color="auto"/>
              <w:right w:val="single" w:sz="12" w:space="0" w:color="auto"/>
            </w:tcBorders>
            <w:vAlign w:val="center"/>
          </w:tcPr>
          <w:p w14:paraId="0D92A61F"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664A3F3E" w14:textId="77777777" w:rsidTr="00FC0447">
        <w:trPr>
          <w:trHeight w:val="254"/>
        </w:trPr>
        <w:tc>
          <w:tcPr>
            <w:tcW w:w="8424" w:type="dxa"/>
            <w:tcBorders>
              <w:top w:val="single" w:sz="6" w:space="0" w:color="auto"/>
              <w:left w:val="single" w:sz="12" w:space="0" w:color="auto"/>
              <w:bottom w:val="single" w:sz="6" w:space="0" w:color="auto"/>
              <w:right w:val="single" w:sz="12" w:space="0" w:color="auto"/>
            </w:tcBorders>
          </w:tcPr>
          <w:p w14:paraId="4BA861C7" w14:textId="77777777" w:rsidR="00681A1D" w:rsidRDefault="00681A1D" w:rsidP="00FC0447">
            <w:pPr>
              <w:ind w:left="360" w:firstLine="349"/>
              <w:jc w:val="both"/>
              <w:rPr>
                <w:color w:val="000000"/>
                <w:sz w:val="26"/>
                <w:szCs w:val="26"/>
                <w:lang w:val="es-ES"/>
              </w:rPr>
            </w:pPr>
            <w:r>
              <w:rPr>
                <w:color w:val="000000"/>
                <w:sz w:val="26"/>
                <w:szCs w:val="26"/>
                <w:lang w:val="it-IT"/>
              </w:rPr>
              <w:t>Obiectivele proiectului contribuie la rezolvarea problemelor?</w:t>
            </w:r>
          </w:p>
        </w:tc>
        <w:tc>
          <w:tcPr>
            <w:tcW w:w="1170" w:type="dxa"/>
            <w:tcBorders>
              <w:top w:val="single" w:sz="6" w:space="0" w:color="auto"/>
              <w:left w:val="single" w:sz="12" w:space="0" w:color="auto"/>
              <w:bottom w:val="single" w:sz="6" w:space="0" w:color="auto"/>
              <w:right w:val="single" w:sz="12" w:space="0" w:color="auto"/>
            </w:tcBorders>
            <w:vAlign w:val="center"/>
          </w:tcPr>
          <w:p w14:paraId="15BBF247"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0770F47A" w14:textId="77777777" w:rsidTr="00FC0447">
        <w:trPr>
          <w:trHeight w:val="254"/>
        </w:trPr>
        <w:tc>
          <w:tcPr>
            <w:tcW w:w="8424" w:type="dxa"/>
            <w:tcBorders>
              <w:top w:val="single" w:sz="6" w:space="0" w:color="auto"/>
              <w:left w:val="single" w:sz="12" w:space="0" w:color="auto"/>
              <w:bottom w:val="single" w:sz="12" w:space="0" w:color="auto"/>
              <w:right w:val="single" w:sz="12" w:space="0" w:color="auto"/>
            </w:tcBorders>
          </w:tcPr>
          <w:p w14:paraId="4969293B" w14:textId="77777777" w:rsidR="00681A1D" w:rsidRDefault="00681A1D" w:rsidP="00FC0447">
            <w:pPr>
              <w:ind w:left="709"/>
              <w:jc w:val="both"/>
              <w:rPr>
                <w:color w:val="000000"/>
                <w:sz w:val="26"/>
                <w:szCs w:val="26"/>
                <w:lang w:val="en-US"/>
              </w:rPr>
            </w:pPr>
            <w:r>
              <w:rPr>
                <w:color w:val="000000"/>
                <w:sz w:val="26"/>
                <w:szCs w:val="26"/>
                <w:lang w:val="es-ES"/>
              </w:rPr>
              <w:t>Derularea proiectului produce beneficii/efecte majore la nivelul publicului-ţintă/ al beneficiarilor?</w:t>
            </w:r>
          </w:p>
        </w:tc>
        <w:tc>
          <w:tcPr>
            <w:tcW w:w="1170" w:type="dxa"/>
            <w:tcBorders>
              <w:top w:val="single" w:sz="6" w:space="0" w:color="auto"/>
              <w:left w:val="single" w:sz="12" w:space="0" w:color="auto"/>
              <w:bottom w:val="single" w:sz="12" w:space="0" w:color="auto"/>
              <w:right w:val="single" w:sz="12" w:space="0" w:color="auto"/>
            </w:tcBorders>
            <w:vAlign w:val="center"/>
          </w:tcPr>
          <w:p w14:paraId="625F9200"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67C433D0" w14:textId="77777777" w:rsidTr="00FC0447">
        <w:tc>
          <w:tcPr>
            <w:tcW w:w="8424" w:type="dxa"/>
            <w:tcBorders>
              <w:top w:val="single" w:sz="12" w:space="0" w:color="auto"/>
              <w:left w:val="single" w:sz="12" w:space="0" w:color="auto"/>
              <w:bottom w:val="single" w:sz="12" w:space="0" w:color="auto"/>
              <w:right w:val="single" w:sz="12" w:space="0" w:color="auto"/>
            </w:tcBorders>
          </w:tcPr>
          <w:p w14:paraId="135FA412" w14:textId="77777777" w:rsidR="00681A1D" w:rsidRDefault="00681A1D" w:rsidP="00FC0447">
            <w:pPr>
              <w:jc w:val="both"/>
              <w:rPr>
                <w:color w:val="000000"/>
                <w:sz w:val="26"/>
                <w:szCs w:val="26"/>
                <w:lang w:val="it-IT"/>
              </w:rPr>
            </w:pPr>
            <w:r>
              <w:rPr>
                <w:snapToGrid w:val="0"/>
                <w:color w:val="000000"/>
                <w:sz w:val="26"/>
                <w:szCs w:val="26"/>
                <w:lang w:val="ro-RO"/>
              </w:rPr>
              <w:t xml:space="preserve">2. </w:t>
            </w:r>
            <w:r>
              <w:rPr>
                <w:b/>
                <w:bCs/>
                <w:color w:val="000000"/>
                <w:sz w:val="26"/>
                <w:szCs w:val="26"/>
                <w:lang w:val="en-US"/>
              </w:rPr>
              <w:t>Fezabilitatea</w:t>
            </w:r>
            <w:r>
              <w:rPr>
                <w:b/>
                <w:bCs/>
                <w:color w:val="000000"/>
                <w:sz w:val="26"/>
                <w:szCs w:val="26"/>
                <w:lang w:val="ro-RO"/>
              </w:rPr>
              <w:t xml:space="preserve"> </w:t>
            </w:r>
          </w:p>
        </w:tc>
        <w:tc>
          <w:tcPr>
            <w:tcW w:w="1170" w:type="dxa"/>
            <w:tcBorders>
              <w:top w:val="single" w:sz="12" w:space="0" w:color="auto"/>
              <w:left w:val="single" w:sz="12" w:space="0" w:color="auto"/>
              <w:bottom w:val="single" w:sz="12" w:space="0" w:color="auto"/>
              <w:right w:val="single" w:sz="12" w:space="0" w:color="auto"/>
            </w:tcBorders>
            <w:vAlign w:val="center"/>
          </w:tcPr>
          <w:p w14:paraId="5725FF69" w14:textId="77777777" w:rsidR="00681A1D" w:rsidRDefault="00681A1D" w:rsidP="00FC0447">
            <w:pPr>
              <w:widowControl w:val="0"/>
              <w:jc w:val="center"/>
              <w:rPr>
                <w:snapToGrid w:val="0"/>
                <w:color w:val="000000"/>
                <w:sz w:val="26"/>
                <w:szCs w:val="26"/>
                <w:lang w:val="ro-RO"/>
              </w:rPr>
            </w:pPr>
          </w:p>
        </w:tc>
      </w:tr>
      <w:tr w:rsidR="00681A1D" w14:paraId="0DA99A89" w14:textId="77777777" w:rsidTr="00FC0447">
        <w:tc>
          <w:tcPr>
            <w:tcW w:w="8424" w:type="dxa"/>
            <w:tcBorders>
              <w:top w:val="single" w:sz="12" w:space="0" w:color="auto"/>
              <w:left w:val="single" w:sz="12" w:space="0" w:color="auto"/>
              <w:bottom w:val="single" w:sz="6" w:space="0" w:color="auto"/>
              <w:right w:val="single" w:sz="12" w:space="0" w:color="auto"/>
            </w:tcBorders>
          </w:tcPr>
          <w:p w14:paraId="6D049624" w14:textId="77777777" w:rsidR="00681A1D" w:rsidRDefault="00681A1D" w:rsidP="00FC0447">
            <w:pPr>
              <w:ind w:firstLine="709"/>
              <w:jc w:val="both"/>
              <w:rPr>
                <w:snapToGrid w:val="0"/>
                <w:color w:val="000000"/>
                <w:sz w:val="26"/>
                <w:szCs w:val="26"/>
                <w:lang w:val="ro-RO"/>
              </w:rPr>
            </w:pPr>
            <w:r>
              <w:rPr>
                <w:color w:val="000000"/>
                <w:sz w:val="26"/>
                <w:szCs w:val="26"/>
                <w:lang w:val="en-US"/>
              </w:rPr>
              <w:t>Acţiunile proiectului sunt identificate?</w:t>
            </w:r>
          </w:p>
        </w:tc>
        <w:tc>
          <w:tcPr>
            <w:tcW w:w="1170" w:type="dxa"/>
            <w:tcBorders>
              <w:top w:val="single" w:sz="12" w:space="0" w:color="auto"/>
              <w:left w:val="single" w:sz="12" w:space="0" w:color="auto"/>
              <w:bottom w:val="single" w:sz="6" w:space="0" w:color="auto"/>
              <w:right w:val="single" w:sz="12" w:space="0" w:color="auto"/>
            </w:tcBorders>
            <w:vAlign w:val="center"/>
          </w:tcPr>
          <w:p w14:paraId="6400CC47"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7A9D8E32" w14:textId="77777777" w:rsidTr="00FC0447">
        <w:tc>
          <w:tcPr>
            <w:tcW w:w="8424" w:type="dxa"/>
            <w:tcBorders>
              <w:top w:val="single" w:sz="6" w:space="0" w:color="auto"/>
              <w:left w:val="single" w:sz="12" w:space="0" w:color="auto"/>
              <w:bottom w:val="single" w:sz="6" w:space="0" w:color="auto"/>
              <w:right w:val="single" w:sz="12" w:space="0" w:color="auto"/>
            </w:tcBorders>
          </w:tcPr>
          <w:p w14:paraId="3E9A2BF9" w14:textId="77777777" w:rsidR="00681A1D" w:rsidRDefault="00681A1D" w:rsidP="00FC0447">
            <w:pPr>
              <w:ind w:firstLine="709"/>
              <w:jc w:val="both"/>
              <w:rPr>
                <w:color w:val="000000"/>
                <w:sz w:val="26"/>
                <w:szCs w:val="26"/>
                <w:lang w:val="en-US"/>
              </w:rPr>
            </w:pPr>
            <w:r>
              <w:rPr>
                <w:color w:val="000000"/>
                <w:sz w:val="26"/>
                <w:szCs w:val="26"/>
                <w:lang w:val="en-US"/>
              </w:rPr>
              <w:t>Acţiunile proiectului sunt legate la realizarea obiectivului general?</w:t>
            </w:r>
          </w:p>
        </w:tc>
        <w:tc>
          <w:tcPr>
            <w:tcW w:w="1170" w:type="dxa"/>
            <w:tcBorders>
              <w:top w:val="single" w:sz="6" w:space="0" w:color="auto"/>
              <w:left w:val="single" w:sz="12" w:space="0" w:color="auto"/>
              <w:bottom w:val="single" w:sz="6" w:space="0" w:color="auto"/>
              <w:right w:val="single" w:sz="12" w:space="0" w:color="auto"/>
            </w:tcBorders>
            <w:vAlign w:val="center"/>
          </w:tcPr>
          <w:p w14:paraId="3B95BDC2" w14:textId="77777777" w:rsidR="00681A1D" w:rsidRDefault="00681A1D" w:rsidP="00FC0447">
            <w:pPr>
              <w:widowControl w:val="0"/>
              <w:jc w:val="center"/>
              <w:rPr>
                <w:snapToGrid w:val="0"/>
                <w:color w:val="000000"/>
                <w:sz w:val="26"/>
                <w:szCs w:val="26"/>
                <w:lang w:val="ro-RO"/>
              </w:rPr>
            </w:pPr>
            <w:r>
              <w:rPr>
                <w:snapToGrid w:val="0"/>
                <w:color w:val="000000"/>
                <w:sz w:val="26"/>
                <w:szCs w:val="26"/>
                <w:lang w:val="ro-RO"/>
              </w:rPr>
              <w:t>1</w:t>
            </w:r>
          </w:p>
        </w:tc>
      </w:tr>
      <w:tr w:rsidR="00681A1D" w14:paraId="7C5C8AC9" w14:textId="77777777" w:rsidTr="00FC0447">
        <w:tc>
          <w:tcPr>
            <w:tcW w:w="8424" w:type="dxa"/>
            <w:tcBorders>
              <w:top w:val="single" w:sz="12" w:space="0" w:color="auto"/>
              <w:left w:val="single" w:sz="12" w:space="0" w:color="auto"/>
              <w:bottom w:val="single" w:sz="12" w:space="0" w:color="auto"/>
              <w:right w:val="single" w:sz="12" w:space="0" w:color="auto"/>
            </w:tcBorders>
          </w:tcPr>
          <w:p w14:paraId="09650263" w14:textId="77777777" w:rsidR="00681A1D" w:rsidRDefault="00681A1D" w:rsidP="00FC0447">
            <w:pPr>
              <w:rPr>
                <w:snapToGrid w:val="0"/>
                <w:color w:val="000000"/>
                <w:sz w:val="26"/>
                <w:szCs w:val="26"/>
                <w:lang w:val="ro-RO"/>
              </w:rPr>
            </w:pPr>
            <w:r>
              <w:rPr>
                <w:bCs/>
                <w:snapToGrid w:val="0"/>
                <w:color w:val="000000"/>
                <w:sz w:val="26"/>
                <w:szCs w:val="26"/>
                <w:lang w:val="ro-RO"/>
              </w:rPr>
              <w:t>3</w:t>
            </w:r>
            <w:r>
              <w:rPr>
                <w:b/>
                <w:bCs/>
                <w:snapToGrid w:val="0"/>
                <w:color w:val="000000"/>
                <w:sz w:val="26"/>
                <w:szCs w:val="26"/>
                <w:lang w:val="ro-RO"/>
              </w:rPr>
              <w:t>. Cost, eficiența şi eficacitatea costurilor</w:t>
            </w:r>
          </w:p>
        </w:tc>
        <w:tc>
          <w:tcPr>
            <w:tcW w:w="1170" w:type="dxa"/>
            <w:tcBorders>
              <w:top w:val="single" w:sz="12" w:space="0" w:color="auto"/>
              <w:left w:val="single" w:sz="12" w:space="0" w:color="auto"/>
              <w:bottom w:val="single" w:sz="12" w:space="0" w:color="auto"/>
              <w:right w:val="single" w:sz="12" w:space="0" w:color="auto"/>
            </w:tcBorders>
          </w:tcPr>
          <w:p w14:paraId="03194AF0" w14:textId="77777777" w:rsidR="00681A1D" w:rsidRDefault="00681A1D" w:rsidP="00FC0447">
            <w:pPr>
              <w:widowControl w:val="0"/>
              <w:rPr>
                <w:bCs/>
                <w:snapToGrid w:val="0"/>
                <w:color w:val="000000"/>
                <w:sz w:val="26"/>
                <w:szCs w:val="26"/>
                <w:lang w:val="ro-RO"/>
              </w:rPr>
            </w:pPr>
          </w:p>
        </w:tc>
      </w:tr>
      <w:tr w:rsidR="00681A1D" w14:paraId="2AFD6E26" w14:textId="77777777" w:rsidTr="00FC0447">
        <w:tc>
          <w:tcPr>
            <w:tcW w:w="8424" w:type="dxa"/>
            <w:tcBorders>
              <w:top w:val="single" w:sz="12" w:space="0" w:color="auto"/>
              <w:left w:val="single" w:sz="12" w:space="0" w:color="auto"/>
              <w:bottom w:val="single" w:sz="6" w:space="0" w:color="auto"/>
              <w:right w:val="single" w:sz="12" w:space="0" w:color="auto"/>
            </w:tcBorders>
          </w:tcPr>
          <w:p w14:paraId="05454AAB" w14:textId="77777777" w:rsidR="00681A1D" w:rsidRDefault="00681A1D" w:rsidP="00FC0447">
            <w:pPr>
              <w:ind w:firstLine="709"/>
              <w:rPr>
                <w:bCs/>
                <w:snapToGrid w:val="0"/>
                <w:color w:val="000000"/>
                <w:sz w:val="26"/>
                <w:szCs w:val="26"/>
                <w:lang w:val="ro-RO"/>
              </w:rPr>
            </w:pPr>
            <w:r>
              <w:rPr>
                <w:color w:val="000000"/>
                <w:sz w:val="26"/>
                <w:szCs w:val="26"/>
                <w:lang w:val="en-US"/>
              </w:rPr>
              <w:t xml:space="preserve">Bugetul este corect și </w:t>
            </w:r>
            <w:r>
              <w:rPr>
                <w:snapToGrid w:val="0"/>
                <w:color w:val="000000"/>
                <w:sz w:val="26"/>
                <w:szCs w:val="26"/>
                <w:lang w:val="ro-RO"/>
              </w:rPr>
              <w:t>complet</w:t>
            </w:r>
          </w:p>
        </w:tc>
        <w:tc>
          <w:tcPr>
            <w:tcW w:w="1170" w:type="dxa"/>
            <w:tcBorders>
              <w:top w:val="single" w:sz="12" w:space="0" w:color="auto"/>
              <w:left w:val="single" w:sz="12" w:space="0" w:color="auto"/>
              <w:bottom w:val="single" w:sz="6" w:space="0" w:color="auto"/>
              <w:right w:val="single" w:sz="12" w:space="0" w:color="auto"/>
            </w:tcBorders>
          </w:tcPr>
          <w:p w14:paraId="4E4E4016"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2</w:t>
            </w:r>
          </w:p>
        </w:tc>
      </w:tr>
      <w:tr w:rsidR="00681A1D" w14:paraId="7D546744" w14:textId="77777777" w:rsidTr="00FC0447">
        <w:tc>
          <w:tcPr>
            <w:tcW w:w="8424" w:type="dxa"/>
            <w:tcBorders>
              <w:top w:val="single" w:sz="6" w:space="0" w:color="auto"/>
              <w:left w:val="single" w:sz="12" w:space="0" w:color="auto"/>
              <w:bottom w:val="single" w:sz="6" w:space="0" w:color="auto"/>
              <w:right w:val="single" w:sz="12" w:space="0" w:color="auto"/>
            </w:tcBorders>
          </w:tcPr>
          <w:p w14:paraId="57777FB2" w14:textId="77777777" w:rsidR="00681A1D" w:rsidRDefault="00681A1D" w:rsidP="00FC0447">
            <w:pPr>
              <w:ind w:firstLine="709"/>
              <w:rPr>
                <w:color w:val="000000"/>
                <w:sz w:val="26"/>
                <w:szCs w:val="26"/>
                <w:lang w:val="en-US"/>
              </w:rPr>
            </w:pPr>
            <w:r>
              <w:rPr>
                <w:color w:val="000000"/>
                <w:sz w:val="26"/>
                <w:szCs w:val="26"/>
                <w:lang w:val="en-US"/>
              </w:rPr>
              <w:t xml:space="preserve">Bugetul este realist, prețurile sunt justificate </w:t>
            </w:r>
          </w:p>
        </w:tc>
        <w:tc>
          <w:tcPr>
            <w:tcW w:w="1170" w:type="dxa"/>
            <w:tcBorders>
              <w:top w:val="single" w:sz="6" w:space="0" w:color="auto"/>
              <w:left w:val="single" w:sz="12" w:space="0" w:color="auto"/>
              <w:bottom w:val="single" w:sz="6" w:space="0" w:color="auto"/>
              <w:right w:val="single" w:sz="12" w:space="0" w:color="auto"/>
            </w:tcBorders>
          </w:tcPr>
          <w:p w14:paraId="1E6AABFA"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42FD1AEF" w14:textId="77777777" w:rsidTr="00FC0447">
        <w:tc>
          <w:tcPr>
            <w:tcW w:w="8424" w:type="dxa"/>
            <w:tcBorders>
              <w:top w:val="single" w:sz="6" w:space="0" w:color="auto"/>
              <w:left w:val="single" w:sz="12" w:space="0" w:color="auto"/>
              <w:bottom w:val="single" w:sz="6" w:space="0" w:color="auto"/>
              <w:right w:val="single" w:sz="12" w:space="0" w:color="auto"/>
            </w:tcBorders>
          </w:tcPr>
          <w:p w14:paraId="2A0A868D" w14:textId="77777777" w:rsidR="00681A1D" w:rsidRDefault="00681A1D" w:rsidP="00FC0447">
            <w:pPr>
              <w:ind w:firstLine="709"/>
              <w:rPr>
                <w:color w:val="000000"/>
                <w:sz w:val="26"/>
                <w:szCs w:val="26"/>
                <w:lang w:val="en-US"/>
              </w:rPr>
            </w:pPr>
            <w:r>
              <w:rPr>
                <w:snapToGrid w:val="0"/>
                <w:color w:val="000000"/>
                <w:sz w:val="26"/>
                <w:szCs w:val="26"/>
                <w:lang w:val="ro-RO"/>
              </w:rPr>
              <w:t>C</w:t>
            </w:r>
            <w:r>
              <w:rPr>
                <w:color w:val="000000"/>
                <w:sz w:val="26"/>
                <w:szCs w:val="26"/>
                <w:lang w:val="en-US"/>
              </w:rPr>
              <w:t>osturile sunt identificate pe categorii de cheltuieli</w:t>
            </w:r>
          </w:p>
        </w:tc>
        <w:tc>
          <w:tcPr>
            <w:tcW w:w="1170" w:type="dxa"/>
            <w:tcBorders>
              <w:top w:val="single" w:sz="6" w:space="0" w:color="auto"/>
              <w:left w:val="single" w:sz="12" w:space="0" w:color="auto"/>
              <w:bottom w:val="single" w:sz="6" w:space="0" w:color="auto"/>
              <w:right w:val="single" w:sz="12" w:space="0" w:color="auto"/>
            </w:tcBorders>
          </w:tcPr>
          <w:p w14:paraId="70D8A9F5"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4352B0F9" w14:textId="77777777" w:rsidTr="00FC0447">
        <w:tc>
          <w:tcPr>
            <w:tcW w:w="8424" w:type="dxa"/>
            <w:tcBorders>
              <w:top w:val="single" w:sz="6" w:space="0" w:color="auto"/>
              <w:left w:val="single" w:sz="12" w:space="0" w:color="auto"/>
              <w:bottom w:val="single" w:sz="6" w:space="0" w:color="auto"/>
              <w:right w:val="single" w:sz="12" w:space="0" w:color="auto"/>
            </w:tcBorders>
          </w:tcPr>
          <w:p w14:paraId="02FF1147" w14:textId="77777777" w:rsidR="00681A1D" w:rsidRDefault="00681A1D" w:rsidP="00FC0447">
            <w:pPr>
              <w:ind w:left="709"/>
              <w:rPr>
                <w:color w:val="000000"/>
                <w:sz w:val="26"/>
                <w:szCs w:val="26"/>
                <w:lang w:val="en-US"/>
              </w:rPr>
            </w:pPr>
            <w:r>
              <w:rPr>
                <w:snapToGrid w:val="0"/>
                <w:color w:val="000000"/>
                <w:sz w:val="26"/>
                <w:szCs w:val="26"/>
                <w:lang w:val="ro-RO"/>
              </w:rPr>
              <w:t>În ce măsură sunt necesare cheltuielile propuse pentru implementarea proiectului?</w:t>
            </w:r>
            <w:r>
              <w:rPr>
                <w:color w:val="000000"/>
                <w:sz w:val="26"/>
                <w:szCs w:val="26"/>
                <w:lang w:val="en-US"/>
              </w:rPr>
              <w:t xml:space="preserve"> </w:t>
            </w:r>
          </w:p>
        </w:tc>
        <w:tc>
          <w:tcPr>
            <w:tcW w:w="1170" w:type="dxa"/>
            <w:tcBorders>
              <w:top w:val="single" w:sz="6" w:space="0" w:color="auto"/>
              <w:left w:val="single" w:sz="12" w:space="0" w:color="auto"/>
              <w:bottom w:val="single" w:sz="6" w:space="0" w:color="auto"/>
              <w:right w:val="single" w:sz="12" w:space="0" w:color="auto"/>
            </w:tcBorders>
          </w:tcPr>
          <w:p w14:paraId="0E468B17"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63DB990A" w14:textId="77777777" w:rsidTr="00FC0447">
        <w:tc>
          <w:tcPr>
            <w:tcW w:w="8424" w:type="dxa"/>
            <w:tcBorders>
              <w:top w:val="single" w:sz="6" w:space="0" w:color="auto"/>
              <w:left w:val="single" w:sz="12" w:space="0" w:color="auto"/>
              <w:bottom w:val="single" w:sz="12" w:space="0" w:color="auto"/>
              <w:right w:val="single" w:sz="12" w:space="0" w:color="auto"/>
            </w:tcBorders>
          </w:tcPr>
          <w:p w14:paraId="565C131A" w14:textId="77777777" w:rsidR="00681A1D" w:rsidRDefault="00681A1D" w:rsidP="00FC0447">
            <w:pPr>
              <w:ind w:left="709"/>
              <w:rPr>
                <w:snapToGrid w:val="0"/>
                <w:color w:val="000000"/>
                <w:sz w:val="26"/>
                <w:szCs w:val="26"/>
                <w:lang w:val="ro-RO"/>
              </w:rPr>
            </w:pPr>
            <w:r>
              <w:rPr>
                <w:bCs/>
                <w:snapToGrid w:val="0"/>
                <w:color w:val="000000"/>
                <w:sz w:val="26"/>
                <w:szCs w:val="26"/>
                <w:lang w:val="en-US"/>
              </w:rPr>
              <w:t>Justificarea cheltuielilor in raport cu rezultatele asteptate</w:t>
            </w:r>
          </w:p>
        </w:tc>
        <w:tc>
          <w:tcPr>
            <w:tcW w:w="1170" w:type="dxa"/>
            <w:tcBorders>
              <w:top w:val="single" w:sz="6" w:space="0" w:color="auto"/>
              <w:left w:val="single" w:sz="12" w:space="0" w:color="auto"/>
              <w:bottom w:val="single" w:sz="12" w:space="0" w:color="auto"/>
              <w:right w:val="single" w:sz="12" w:space="0" w:color="auto"/>
            </w:tcBorders>
          </w:tcPr>
          <w:p w14:paraId="2555B3B3"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793F066B" w14:textId="77777777" w:rsidTr="00FC0447">
        <w:tc>
          <w:tcPr>
            <w:tcW w:w="8424" w:type="dxa"/>
            <w:tcBorders>
              <w:top w:val="single" w:sz="12" w:space="0" w:color="auto"/>
              <w:left w:val="single" w:sz="12" w:space="0" w:color="auto"/>
              <w:bottom w:val="single" w:sz="12" w:space="0" w:color="auto"/>
              <w:right w:val="single" w:sz="12" w:space="0" w:color="auto"/>
            </w:tcBorders>
          </w:tcPr>
          <w:p w14:paraId="7A8B0B9E" w14:textId="77777777" w:rsidR="00681A1D" w:rsidRDefault="00681A1D" w:rsidP="00FC0447">
            <w:pPr>
              <w:rPr>
                <w:bCs/>
                <w:snapToGrid w:val="0"/>
                <w:color w:val="000000"/>
                <w:sz w:val="26"/>
                <w:szCs w:val="26"/>
                <w:lang w:val="ro-RO"/>
              </w:rPr>
            </w:pPr>
            <w:r>
              <w:rPr>
                <w:bCs/>
                <w:snapToGrid w:val="0"/>
                <w:color w:val="000000"/>
                <w:sz w:val="26"/>
                <w:szCs w:val="26"/>
                <w:lang w:val="ro-RO"/>
              </w:rPr>
              <w:t xml:space="preserve">4. </w:t>
            </w:r>
            <w:r>
              <w:rPr>
                <w:b/>
                <w:bCs/>
                <w:snapToGrid w:val="0"/>
                <w:color w:val="000000"/>
                <w:sz w:val="26"/>
                <w:szCs w:val="26"/>
                <w:lang w:val="ro-RO"/>
              </w:rPr>
              <w:t>Rezultatele proiectului</w:t>
            </w:r>
          </w:p>
        </w:tc>
        <w:tc>
          <w:tcPr>
            <w:tcW w:w="1170" w:type="dxa"/>
            <w:tcBorders>
              <w:top w:val="single" w:sz="12" w:space="0" w:color="auto"/>
              <w:left w:val="single" w:sz="12" w:space="0" w:color="auto"/>
              <w:bottom w:val="single" w:sz="12" w:space="0" w:color="auto"/>
              <w:right w:val="single" w:sz="12" w:space="0" w:color="auto"/>
            </w:tcBorders>
            <w:vAlign w:val="center"/>
          </w:tcPr>
          <w:p w14:paraId="43499752" w14:textId="77777777" w:rsidR="00681A1D" w:rsidRDefault="00681A1D" w:rsidP="00FC0447">
            <w:pPr>
              <w:widowControl w:val="0"/>
              <w:jc w:val="center"/>
              <w:rPr>
                <w:bCs/>
                <w:snapToGrid w:val="0"/>
                <w:color w:val="000000"/>
                <w:sz w:val="26"/>
                <w:szCs w:val="26"/>
                <w:lang w:val="ro-RO"/>
              </w:rPr>
            </w:pPr>
          </w:p>
        </w:tc>
      </w:tr>
      <w:tr w:rsidR="00681A1D" w14:paraId="2D0F5194" w14:textId="77777777" w:rsidTr="00FC0447">
        <w:tc>
          <w:tcPr>
            <w:tcW w:w="8424" w:type="dxa"/>
            <w:tcBorders>
              <w:top w:val="single" w:sz="12" w:space="0" w:color="auto"/>
              <w:left w:val="single" w:sz="12" w:space="0" w:color="auto"/>
              <w:bottom w:val="single" w:sz="6" w:space="0" w:color="auto"/>
              <w:right w:val="single" w:sz="12" w:space="0" w:color="auto"/>
            </w:tcBorders>
          </w:tcPr>
          <w:p w14:paraId="01E62AB7" w14:textId="77777777" w:rsidR="00681A1D" w:rsidRDefault="00681A1D" w:rsidP="00FC0447">
            <w:pPr>
              <w:ind w:left="780"/>
              <w:rPr>
                <w:bCs/>
                <w:snapToGrid w:val="0"/>
                <w:color w:val="000000"/>
                <w:sz w:val="26"/>
                <w:szCs w:val="26"/>
                <w:lang w:val="ro-RO"/>
              </w:rPr>
            </w:pPr>
            <w:r>
              <w:rPr>
                <w:snapToGrid w:val="0"/>
                <w:color w:val="000000"/>
                <w:sz w:val="26"/>
                <w:szCs w:val="26"/>
                <w:lang w:val="ro-RO"/>
              </w:rPr>
              <w:t>Menționarea rezultatelor concrete ce se vor realiza</w:t>
            </w:r>
          </w:p>
        </w:tc>
        <w:tc>
          <w:tcPr>
            <w:tcW w:w="1170" w:type="dxa"/>
            <w:tcBorders>
              <w:top w:val="single" w:sz="12" w:space="0" w:color="auto"/>
              <w:left w:val="single" w:sz="12" w:space="0" w:color="auto"/>
              <w:bottom w:val="single" w:sz="6" w:space="0" w:color="auto"/>
              <w:right w:val="single" w:sz="12" w:space="0" w:color="auto"/>
            </w:tcBorders>
            <w:vAlign w:val="center"/>
          </w:tcPr>
          <w:p w14:paraId="76015B0F"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01E8DB19" w14:textId="77777777" w:rsidTr="00FC0447">
        <w:tc>
          <w:tcPr>
            <w:tcW w:w="8424" w:type="dxa"/>
            <w:tcBorders>
              <w:top w:val="single" w:sz="6" w:space="0" w:color="auto"/>
              <w:left w:val="single" w:sz="12" w:space="0" w:color="auto"/>
              <w:bottom w:val="single" w:sz="6" w:space="0" w:color="auto"/>
              <w:right w:val="single" w:sz="12" w:space="0" w:color="auto"/>
            </w:tcBorders>
          </w:tcPr>
          <w:p w14:paraId="3FB96060" w14:textId="77777777" w:rsidR="00681A1D" w:rsidRDefault="00681A1D" w:rsidP="00FC0447">
            <w:pPr>
              <w:ind w:left="780"/>
              <w:rPr>
                <w:bCs/>
                <w:snapToGrid w:val="0"/>
                <w:color w:val="000000"/>
                <w:sz w:val="26"/>
                <w:szCs w:val="26"/>
                <w:lang w:val="ro-RO"/>
              </w:rPr>
            </w:pPr>
            <w:r>
              <w:rPr>
                <w:bCs/>
                <w:snapToGrid w:val="0"/>
                <w:color w:val="000000"/>
                <w:sz w:val="26"/>
                <w:szCs w:val="26"/>
                <w:lang w:val="ro-RO"/>
              </w:rPr>
              <w:t>Num</w:t>
            </w:r>
            <w:r>
              <w:rPr>
                <w:bCs/>
                <w:snapToGrid w:val="0"/>
                <w:color w:val="000000"/>
                <w:sz w:val="26"/>
                <w:szCs w:val="26"/>
                <w:lang w:val="hu-HU"/>
              </w:rPr>
              <w:t>ărul</w:t>
            </w:r>
            <w:r>
              <w:rPr>
                <w:bCs/>
                <w:snapToGrid w:val="0"/>
                <w:color w:val="000000"/>
                <w:sz w:val="26"/>
                <w:szCs w:val="26"/>
                <w:lang w:val="ro-RO"/>
              </w:rPr>
              <w:t xml:space="preserve"> activităţilor ce se vor realiza</w:t>
            </w:r>
          </w:p>
        </w:tc>
        <w:tc>
          <w:tcPr>
            <w:tcW w:w="1170" w:type="dxa"/>
            <w:tcBorders>
              <w:top w:val="single" w:sz="6" w:space="0" w:color="auto"/>
              <w:left w:val="single" w:sz="12" w:space="0" w:color="auto"/>
              <w:bottom w:val="single" w:sz="6" w:space="0" w:color="auto"/>
              <w:right w:val="single" w:sz="12" w:space="0" w:color="auto"/>
            </w:tcBorders>
            <w:vAlign w:val="center"/>
          </w:tcPr>
          <w:p w14:paraId="45B312E6"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4E2E42C4" w14:textId="77777777" w:rsidTr="00FC0447">
        <w:tc>
          <w:tcPr>
            <w:tcW w:w="8424" w:type="dxa"/>
            <w:tcBorders>
              <w:top w:val="single" w:sz="6" w:space="0" w:color="auto"/>
              <w:left w:val="single" w:sz="12" w:space="0" w:color="auto"/>
              <w:bottom w:val="single" w:sz="6" w:space="0" w:color="auto"/>
              <w:right w:val="single" w:sz="12" w:space="0" w:color="auto"/>
            </w:tcBorders>
          </w:tcPr>
          <w:p w14:paraId="5D2A03E1" w14:textId="77777777" w:rsidR="00681A1D" w:rsidRDefault="00681A1D" w:rsidP="00FC0447">
            <w:pPr>
              <w:ind w:left="780"/>
              <w:rPr>
                <w:bCs/>
                <w:snapToGrid w:val="0"/>
                <w:color w:val="000000"/>
                <w:sz w:val="26"/>
                <w:szCs w:val="26"/>
                <w:lang w:val="ro-RO"/>
              </w:rPr>
            </w:pPr>
            <w:r>
              <w:rPr>
                <w:bCs/>
                <w:snapToGrid w:val="0"/>
                <w:color w:val="000000"/>
                <w:sz w:val="26"/>
                <w:szCs w:val="26"/>
                <w:lang w:val="en-US"/>
              </w:rPr>
              <w:t>Formularea rezultatelor în termeni cuantificabili</w:t>
            </w:r>
          </w:p>
        </w:tc>
        <w:tc>
          <w:tcPr>
            <w:tcW w:w="1170" w:type="dxa"/>
            <w:tcBorders>
              <w:top w:val="single" w:sz="6" w:space="0" w:color="auto"/>
              <w:left w:val="single" w:sz="12" w:space="0" w:color="auto"/>
              <w:bottom w:val="single" w:sz="6" w:space="0" w:color="auto"/>
              <w:right w:val="single" w:sz="12" w:space="0" w:color="auto"/>
            </w:tcBorders>
            <w:vAlign w:val="center"/>
          </w:tcPr>
          <w:p w14:paraId="2FE3B89E"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0D7CB2BE" w14:textId="77777777" w:rsidTr="00FC0447">
        <w:tc>
          <w:tcPr>
            <w:tcW w:w="8424" w:type="dxa"/>
            <w:tcBorders>
              <w:top w:val="single" w:sz="6" w:space="0" w:color="auto"/>
              <w:left w:val="single" w:sz="12" w:space="0" w:color="auto"/>
              <w:bottom w:val="single" w:sz="6" w:space="0" w:color="auto"/>
              <w:right w:val="single" w:sz="12" w:space="0" w:color="auto"/>
            </w:tcBorders>
          </w:tcPr>
          <w:p w14:paraId="5FC429F9" w14:textId="77777777" w:rsidR="00681A1D" w:rsidRDefault="00681A1D" w:rsidP="00FC0447">
            <w:pPr>
              <w:ind w:left="780"/>
              <w:rPr>
                <w:bCs/>
                <w:snapToGrid w:val="0"/>
                <w:color w:val="000000"/>
                <w:sz w:val="26"/>
                <w:szCs w:val="26"/>
                <w:lang w:val="en-US"/>
              </w:rPr>
            </w:pPr>
            <w:r>
              <w:rPr>
                <w:bCs/>
                <w:snapToGrid w:val="0"/>
                <w:color w:val="000000"/>
                <w:sz w:val="26"/>
                <w:szCs w:val="26"/>
                <w:lang w:val="ro-RO"/>
              </w:rPr>
              <w:t>Specificarea numărului de persoane, care ar putea beneficia în mod direct sau indirect de pe urma rezultatelor propuse</w:t>
            </w:r>
          </w:p>
        </w:tc>
        <w:tc>
          <w:tcPr>
            <w:tcW w:w="1170" w:type="dxa"/>
            <w:tcBorders>
              <w:top w:val="single" w:sz="6" w:space="0" w:color="auto"/>
              <w:left w:val="single" w:sz="12" w:space="0" w:color="auto"/>
              <w:bottom w:val="single" w:sz="6" w:space="0" w:color="auto"/>
              <w:right w:val="single" w:sz="12" w:space="0" w:color="auto"/>
            </w:tcBorders>
            <w:vAlign w:val="center"/>
          </w:tcPr>
          <w:p w14:paraId="038B2E52"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5F9FAA82" w14:textId="77777777" w:rsidTr="00FC0447">
        <w:tc>
          <w:tcPr>
            <w:tcW w:w="8424" w:type="dxa"/>
            <w:tcBorders>
              <w:top w:val="single" w:sz="6" w:space="0" w:color="auto"/>
              <w:left w:val="single" w:sz="12" w:space="0" w:color="auto"/>
              <w:bottom w:val="single" w:sz="6" w:space="0" w:color="auto"/>
              <w:right w:val="single" w:sz="12" w:space="0" w:color="auto"/>
            </w:tcBorders>
          </w:tcPr>
          <w:p w14:paraId="03E1EA49" w14:textId="77777777" w:rsidR="00681A1D" w:rsidRDefault="00681A1D" w:rsidP="00FC0447">
            <w:pPr>
              <w:ind w:left="780"/>
              <w:rPr>
                <w:bCs/>
                <w:snapToGrid w:val="0"/>
                <w:color w:val="000000"/>
                <w:sz w:val="26"/>
                <w:szCs w:val="26"/>
                <w:lang w:val="ro-RO"/>
              </w:rPr>
            </w:pPr>
            <w:r>
              <w:rPr>
                <w:bCs/>
                <w:snapToGrid w:val="0"/>
                <w:color w:val="000000"/>
                <w:sz w:val="26"/>
                <w:szCs w:val="26"/>
                <w:lang w:val="en-US"/>
              </w:rPr>
              <w:t>Măsuri de informare și publicitate în presă scrisă?</w:t>
            </w:r>
          </w:p>
        </w:tc>
        <w:tc>
          <w:tcPr>
            <w:tcW w:w="1170" w:type="dxa"/>
            <w:tcBorders>
              <w:top w:val="single" w:sz="6" w:space="0" w:color="auto"/>
              <w:left w:val="single" w:sz="12" w:space="0" w:color="auto"/>
              <w:bottom w:val="single" w:sz="6" w:space="0" w:color="auto"/>
              <w:right w:val="single" w:sz="12" w:space="0" w:color="auto"/>
            </w:tcBorders>
            <w:vAlign w:val="center"/>
          </w:tcPr>
          <w:p w14:paraId="0CE59C09"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436A88CE" w14:textId="77777777" w:rsidTr="00FC0447">
        <w:tc>
          <w:tcPr>
            <w:tcW w:w="8424" w:type="dxa"/>
            <w:tcBorders>
              <w:top w:val="single" w:sz="6" w:space="0" w:color="auto"/>
              <w:left w:val="single" w:sz="12" w:space="0" w:color="auto"/>
              <w:bottom w:val="single" w:sz="6" w:space="0" w:color="auto"/>
              <w:right w:val="single" w:sz="12" w:space="0" w:color="auto"/>
            </w:tcBorders>
          </w:tcPr>
          <w:p w14:paraId="0B5D21A2" w14:textId="77777777" w:rsidR="00681A1D" w:rsidRDefault="00681A1D" w:rsidP="00FC0447">
            <w:pPr>
              <w:ind w:left="780"/>
              <w:rPr>
                <w:bCs/>
                <w:snapToGrid w:val="0"/>
                <w:color w:val="000000"/>
                <w:sz w:val="26"/>
                <w:szCs w:val="26"/>
                <w:lang w:val="ro-RO"/>
              </w:rPr>
            </w:pPr>
            <w:r>
              <w:rPr>
                <w:bCs/>
                <w:snapToGrid w:val="0"/>
                <w:color w:val="000000"/>
                <w:sz w:val="26"/>
                <w:szCs w:val="26"/>
                <w:lang w:val="en-US"/>
              </w:rPr>
              <w:t>Măsuri de informare în alte forme de publicitate?</w:t>
            </w:r>
          </w:p>
        </w:tc>
        <w:tc>
          <w:tcPr>
            <w:tcW w:w="1170" w:type="dxa"/>
            <w:tcBorders>
              <w:top w:val="single" w:sz="6" w:space="0" w:color="auto"/>
              <w:left w:val="single" w:sz="12" w:space="0" w:color="auto"/>
              <w:bottom w:val="single" w:sz="6" w:space="0" w:color="auto"/>
              <w:right w:val="single" w:sz="12" w:space="0" w:color="auto"/>
            </w:tcBorders>
            <w:vAlign w:val="center"/>
          </w:tcPr>
          <w:p w14:paraId="0EE0069E" w14:textId="77777777" w:rsidR="00681A1D" w:rsidRDefault="00681A1D" w:rsidP="00FC0447">
            <w:pPr>
              <w:widowControl w:val="0"/>
              <w:jc w:val="center"/>
              <w:rPr>
                <w:bCs/>
                <w:snapToGrid w:val="0"/>
                <w:color w:val="000000"/>
                <w:sz w:val="26"/>
                <w:szCs w:val="26"/>
                <w:lang w:val="ro-RO"/>
              </w:rPr>
            </w:pPr>
            <w:r>
              <w:rPr>
                <w:bCs/>
                <w:snapToGrid w:val="0"/>
                <w:color w:val="000000"/>
                <w:sz w:val="26"/>
                <w:szCs w:val="26"/>
                <w:lang w:val="ro-RO"/>
              </w:rPr>
              <w:t>1</w:t>
            </w:r>
          </w:p>
        </w:tc>
      </w:tr>
      <w:tr w:rsidR="00681A1D" w14:paraId="1E5BA58E" w14:textId="77777777" w:rsidTr="00FC0447">
        <w:tc>
          <w:tcPr>
            <w:tcW w:w="8424" w:type="dxa"/>
            <w:tcBorders>
              <w:top w:val="single" w:sz="12" w:space="0" w:color="auto"/>
              <w:left w:val="single" w:sz="12" w:space="0" w:color="auto"/>
              <w:bottom w:val="single" w:sz="12" w:space="0" w:color="auto"/>
              <w:right w:val="single" w:sz="12" w:space="0" w:color="auto"/>
            </w:tcBorders>
          </w:tcPr>
          <w:p w14:paraId="690F2385" w14:textId="77777777" w:rsidR="00681A1D" w:rsidRDefault="00681A1D" w:rsidP="00FC0447">
            <w:pPr>
              <w:widowControl w:val="0"/>
              <w:jc w:val="both"/>
              <w:rPr>
                <w:b/>
                <w:bCs/>
                <w:snapToGrid w:val="0"/>
                <w:color w:val="000000"/>
                <w:sz w:val="26"/>
                <w:szCs w:val="26"/>
                <w:lang w:val="ro-RO"/>
              </w:rPr>
            </w:pPr>
            <w:r>
              <w:rPr>
                <w:b/>
                <w:bCs/>
                <w:snapToGrid w:val="0"/>
                <w:color w:val="000000"/>
                <w:sz w:val="26"/>
                <w:szCs w:val="26"/>
                <w:lang w:val="ro-RO"/>
              </w:rPr>
              <w:t>Punctaj maxim</w:t>
            </w:r>
          </w:p>
        </w:tc>
        <w:tc>
          <w:tcPr>
            <w:tcW w:w="1170" w:type="dxa"/>
            <w:tcBorders>
              <w:top w:val="single" w:sz="12" w:space="0" w:color="auto"/>
              <w:left w:val="single" w:sz="12" w:space="0" w:color="auto"/>
              <w:bottom w:val="single" w:sz="12" w:space="0" w:color="auto"/>
              <w:right w:val="single" w:sz="12" w:space="0" w:color="auto"/>
            </w:tcBorders>
          </w:tcPr>
          <w:p w14:paraId="04D2999C" w14:textId="77777777" w:rsidR="00681A1D" w:rsidRDefault="00681A1D" w:rsidP="00FC0447">
            <w:pPr>
              <w:widowControl w:val="0"/>
              <w:jc w:val="center"/>
              <w:rPr>
                <w:b/>
                <w:bCs/>
                <w:snapToGrid w:val="0"/>
                <w:color w:val="000000"/>
                <w:sz w:val="26"/>
                <w:szCs w:val="26"/>
                <w:lang w:val="ro-RO"/>
              </w:rPr>
            </w:pPr>
            <w:r>
              <w:rPr>
                <w:b/>
                <w:bCs/>
                <w:snapToGrid w:val="0"/>
                <w:color w:val="000000"/>
                <w:sz w:val="26"/>
                <w:szCs w:val="26"/>
                <w:lang w:val="ro-RO"/>
              </w:rPr>
              <w:t>22</w:t>
            </w:r>
          </w:p>
        </w:tc>
      </w:tr>
    </w:tbl>
    <w:p w14:paraId="3CEAEEAF" w14:textId="77777777" w:rsidR="00681A1D" w:rsidRDefault="00681A1D" w:rsidP="00681A1D">
      <w:pPr>
        <w:jc w:val="both"/>
        <w:rPr>
          <w:color w:val="000000"/>
          <w:sz w:val="26"/>
          <w:szCs w:val="26"/>
          <w:lang w:val="en-US"/>
        </w:rPr>
      </w:pPr>
    </w:p>
    <w:p w14:paraId="1BD38EF6" w14:textId="77777777" w:rsidR="00681A1D" w:rsidRDefault="00681A1D" w:rsidP="00681A1D">
      <w:pPr>
        <w:jc w:val="both"/>
        <w:rPr>
          <w:snapToGrid w:val="0"/>
          <w:color w:val="000000"/>
          <w:sz w:val="24"/>
          <w:szCs w:val="24"/>
          <w:lang w:val="ro-RO"/>
        </w:rPr>
      </w:pPr>
      <w:r>
        <w:rPr>
          <w:snapToGrid w:val="0"/>
          <w:color w:val="000000"/>
          <w:sz w:val="24"/>
          <w:szCs w:val="24"/>
          <w:lang w:val="ro-RO"/>
        </w:rPr>
        <w:t>Notă: Nu poate fi luat în considerare pentru a fi finanţat un proiect care nu a întrunit un minim de 15 puncte.</w:t>
      </w:r>
    </w:p>
    <w:p w14:paraId="1E202F9D" w14:textId="77777777" w:rsidR="00681A1D" w:rsidRDefault="00681A1D" w:rsidP="00681A1D">
      <w:pPr>
        <w:jc w:val="both"/>
        <w:rPr>
          <w:snapToGrid w:val="0"/>
          <w:color w:val="000000"/>
          <w:sz w:val="24"/>
          <w:szCs w:val="24"/>
          <w:lang w:val="ro-RO"/>
        </w:rPr>
      </w:pPr>
      <w:r>
        <w:rPr>
          <w:snapToGrid w:val="0"/>
          <w:color w:val="000000"/>
          <w:sz w:val="24"/>
          <w:szCs w:val="24"/>
          <w:lang w:val="ro-RO"/>
        </w:rPr>
        <w:t>Numărul de participanţi la procedura de selecţie de proiecte nu este limitat.</w:t>
      </w:r>
    </w:p>
    <w:p w14:paraId="53CF4F02" w14:textId="77777777" w:rsidR="00681A1D" w:rsidRDefault="00681A1D" w:rsidP="00681A1D">
      <w:pPr>
        <w:jc w:val="both"/>
        <w:rPr>
          <w:snapToGrid w:val="0"/>
          <w:color w:val="000000"/>
          <w:sz w:val="24"/>
          <w:szCs w:val="24"/>
          <w:lang w:val="ro-RO"/>
        </w:rPr>
      </w:pPr>
      <w:r>
        <w:rPr>
          <w:snapToGrid w:val="0"/>
          <w:color w:val="000000"/>
          <w:sz w:val="24"/>
          <w:szCs w:val="24"/>
          <w:lang w:val="ro-RO"/>
        </w:rPr>
        <w:t>Instituţia finanţatoare va repeta procedura de selecţie de proiecte în cazul în care există un singur participant.</w:t>
      </w:r>
    </w:p>
    <w:p w14:paraId="5316E9AD" w14:textId="77777777" w:rsidR="00681A1D" w:rsidRDefault="00681A1D" w:rsidP="00681A1D">
      <w:pPr>
        <w:ind w:firstLine="720"/>
        <w:jc w:val="both"/>
        <w:rPr>
          <w:snapToGrid w:val="0"/>
          <w:color w:val="000000"/>
          <w:sz w:val="24"/>
          <w:szCs w:val="24"/>
          <w:lang w:val="ro-RO"/>
        </w:rPr>
      </w:pPr>
      <w:r>
        <w:rPr>
          <w:snapToGrid w:val="0"/>
          <w:color w:val="000000"/>
          <w:sz w:val="24"/>
          <w:szCs w:val="24"/>
          <w:lang w:val="ro-RO"/>
        </w:rPr>
        <w:t>În cazul în care în urma repetării procedurii numai un participant a depus propunerea de proiect, instituţia finanţatoare are dreptul de a atribui contractul de finanţare nerambursabilă acestuia, în condiţiile legii.</w:t>
      </w:r>
    </w:p>
    <w:p w14:paraId="310F658B" w14:textId="77777777" w:rsidR="00681A1D" w:rsidRDefault="00681A1D" w:rsidP="00681A1D">
      <w:pPr>
        <w:ind w:firstLine="720"/>
        <w:jc w:val="both"/>
        <w:rPr>
          <w:color w:val="000000"/>
          <w:sz w:val="24"/>
          <w:szCs w:val="24"/>
          <w:lang w:val="ro-RO"/>
        </w:rPr>
      </w:pPr>
      <w:r>
        <w:rPr>
          <w:color w:val="000000"/>
          <w:sz w:val="24"/>
          <w:szCs w:val="24"/>
          <w:lang w:val="ro-RO"/>
        </w:rPr>
        <w:lastRenderedPageBreak/>
        <w:t>Comisia de evaluare şi selecţie va proceda la analiza şi evaluarea proiectelor şi va întocmi un Proces Verbal, în care va arăta situaţia evaluării şi selectării proiectelor, cele care vor fi selectate şi cele respinse de la finanţare, cu motivaţiile de rigoare.</w:t>
      </w:r>
    </w:p>
    <w:p w14:paraId="36B75B37" w14:textId="77777777" w:rsidR="00681A1D" w:rsidRDefault="00681A1D" w:rsidP="00681A1D">
      <w:pPr>
        <w:jc w:val="both"/>
        <w:rPr>
          <w:b/>
          <w:color w:val="000000"/>
          <w:sz w:val="24"/>
          <w:szCs w:val="24"/>
          <w:lang w:val="ro-RO"/>
        </w:rPr>
      </w:pPr>
    </w:p>
    <w:p w14:paraId="33331F07" w14:textId="77777777" w:rsidR="00681A1D" w:rsidRDefault="00681A1D" w:rsidP="00681A1D">
      <w:pPr>
        <w:jc w:val="both"/>
        <w:rPr>
          <w:color w:val="000000"/>
          <w:sz w:val="24"/>
          <w:szCs w:val="24"/>
          <w:lang w:val="ro-RO"/>
        </w:rPr>
      </w:pPr>
      <w:r>
        <w:rPr>
          <w:b/>
          <w:color w:val="000000"/>
          <w:sz w:val="24"/>
          <w:szCs w:val="24"/>
          <w:lang w:val="ro-RO"/>
        </w:rPr>
        <w:t>Încheierea contractului</w:t>
      </w:r>
    </w:p>
    <w:p w14:paraId="4B3A2569" w14:textId="77777777" w:rsidR="00681A1D" w:rsidRDefault="00681A1D" w:rsidP="00681A1D">
      <w:pPr>
        <w:ind w:right="-36" w:firstLine="720"/>
        <w:jc w:val="both"/>
        <w:rPr>
          <w:color w:val="000000"/>
          <w:sz w:val="24"/>
          <w:szCs w:val="24"/>
          <w:lang w:val="ro-RO"/>
        </w:rPr>
      </w:pPr>
      <w:r>
        <w:rPr>
          <w:color w:val="000000"/>
          <w:sz w:val="24"/>
          <w:szCs w:val="24"/>
          <w:lang w:val="ro-RO"/>
        </w:rPr>
        <w:t>În vederea asigurării transparenţei U.A.T. Județul Harghita prin Direcţia Generală de Asistenţă Socială şi Protecţia Copilului Harghita</w:t>
      </w:r>
      <w:r>
        <w:rPr>
          <w:snapToGrid w:val="0"/>
          <w:color w:val="000000"/>
          <w:sz w:val="24"/>
          <w:szCs w:val="24"/>
          <w:lang w:val="ro-RO"/>
        </w:rPr>
        <w:t xml:space="preserve"> va da publicităţii lista proiectelor selectate şi va comunica în termen de 7 zile beneficiarului rezultatul selecţiei, în vederea prezentării acestuia la contractare.</w:t>
      </w:r>
    </w:p>
    <w:p w14:paraId="10BA0D22" w14:textId="77777777" w:rsidR="00681A1D" w:rsidRDefault="00681A1D" w:rsidP="00681A1D">
      <w:pPr>
        <w:ind w:firstLine="720"/>
        <w:jc w:val="both"/>
        <w:rPr>
          <w:color w:val="000000"/>
          <w:sz w:val="24"/>
          <w:szCs w:val="24"/>
          <w:lang w:val="ro-RO"/>
        </w:rPr>
      </w:pPr>
      <w:r>
        <w:rPr>
          <w:color w:val="000000"/>
          <w:sz w:val="24"/>
          <w:szCs w:val="24"/>
          <w:lang w:val="ro-RO"/>
        </w:rPr>
        <w:t>Contractul se încheie între Direcţia Generală de Asistenţă Socială şi Protecţia Copilului Harghita  şi asociaţia/fundaţia, constituită conform legii,  căreia i s-a selecţionat proiectul.</w:t>
      </w:r>
    </w:p>
    <w:p w14:paraId="4C96789D" w14:textId="77777777" w:rsidR="00681A1D" w:rsidRDefault="00681A1D" w:rsidP="00681A1D">
      <w:pPr>
        <w:spacing w:after="120"/>
        <w:jc w:val="both"/>
        <w:rPr>
          <w:snapToGrid w:val="0"/>
          <w:color w:val="000000"/>
          <w:sz w:val="24"/>
          <w:szCs w:val="24"/>
          <w:lang w:val="ro-RO"/>
        </w:rPr>
      </w:pPr>
      <w:r>
        <w:rPr>
          <w:color w:val="000000"/>
          <w:sz w:val="24"/>
          <w:szCs w:val="24"/>
          <w:lang w:val="ro-RO"/>
        </w:rPr>
        <w:t xml:space="preserve">           Direcţia Generală de Asistenţă Socială şi Protecţia Copilului Harghita </w:t>
      </w:r>
      <w:r>
        <w:rPr>
          <w:snapToGrid w:val="0"/>
          <w:color w:val="000000"/>
          <w:sz w:val="24"/>
          <w:szCs w:val="24"/>
          <w:lang w:val="ro-RO"/>
        </w:rPr>
        <w:t>va transmite spre publicare în Monitorul Oficial al României, Partea a VI-a, un anunţ de atribuire a contractului de finanţare nerambursabilă, nu mai târziu de 30 de zile de la data încheierii contractului.</w:t>
      </w:r>
    </w:p>
    <w:p w14:paraId="439DFFC5" w14:textId="77777777" w:rsidR="00681A1D" w:rsidRDefault="00681A1D" w:rsidP="00681A1D">
      <w:pPr>
        <w:spacing w:after="120"/>
        <w:jc w:val="both"/>
        <w:rPr>
          <w:color w:val="000000"/>
          <w:sz w:val="24"/>
          <w:szCs w:val="24"/>
          <w:lang w:val="ro-RO"/>
        </w:rPr>
      </w:pPr>
      <w:r>
        <w:rPr>
          <w:snapToGrid w:val="0"/>
          <w:color w:val="000000"/>
          <w:sz w:val="24"/>
          <w:szCs w:val="24"/>
          <w:lang w:val="ro-RO"/>
        </w:rPr>
        <w:t xml:space="preserve">             </w:t>
      </w:r>
      <w:r>
        <w:rPr>
          <w:color w:val="000000"/>
          <w:sz w:val="24"/>
          <w:szCs w:val="24"/>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14:paraId="1F69EF27" w14:textId="77777777" w:rsidR="00681A1D" w:rsidRDefault="00681A1D" w:rsidP="00681A1D">
      <w:pPr>
        <w:ind w:right="-36" w:firstLine="720"/>
        <w:jc w:val="both"/>
        <w:rPr>
          <w:color w:val="000000"/>
          <w:sz w:val="24"/>
          <w:szCs w:val="24"/>
          <w:lang w:val="ro-RO"/>
        </w:rPr>
      </w:pPr>
      <w:r>
        <w:rPr>
          <w:color w:val="000000"/>
          <w:sz w:val="24"/>
          <w:szCs w:val="24"/>
          <w:lang w:val="ro-RO"/>
        </w:rPr>
        <w:t>La încheierea contractului de finanţare nerambursabilă, beneficiarul este obligat să semneze o declaraţie de imparţialitate.</w:t>
      </w:r>
    </w:p>
    <w:p w14:paraId="3E0862B1" w14:textId="77777777" w:rsidR="00681A1D" w:rsidRDefault="00681A1D" w:rsidP="00681A1D">
      <w:pPr>
        <w:ind w:right="-180"/>
        <w:jc w:val="both"/>
        <w:rPr>
          <w:color w:val="000000"/>
          <w:sz w:val="24"/>
          <w:szCs w:val="24"/>
          <w:lang w:val="ro-RO"/>
        </w:rPr>
      </w:pPr>
    </w:p>
    <w:p w14:paraId="62BEEAA1" w14:textId="77777777" w:rsidR="00681A1D" w:rsidRDefault="00681A1D" w:rsidP="00681A1D">
      <w:pPr>
        <w:autoSpaceDE w:val="0"/>
        <w:autoSpaceDN w:val="0"/>
        <w:adjustRightInd w:val="0"/>
        <w:rPr>
          <w:b/>
          <w:color w:val="000000"/>
          <w:sz w:val="24"/>
          <w:szCs w:val="24"/>
          <w:lang w:val="ro-RO"/>
        </w:rPr>
      </w:pPr>
      <w:r>
        <w:rPr>
          <w:b/>
          <w:color w:val="000000"/>
          <w:sz w:val="24"/>
          <w:szCs w:val="24"/>
          <w:lang w:val="ro-RO"/>
        </w:rPr>
        <w:t>Soluţionarea contestaţiilor</w:t>
      </w:r>
    </w:p>
    <w:p w14:paraId="513C0385"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Persoana care se consideră vătămată într-un drept al său ori într-un interes legitim printr-un act al instituţiei contractante, cu încălcarea dispoziţiilor legale, are dreptul de a contesta actul respectiv pe cale administrativ-jurisdicţională sau în justiţie.</w:t>
      </w:r>
    </w:p>
    <w:p w14:paraId="065FE7C7"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Despăgubirile se solicită numai prin acţiune în justiţie, în conformitate cu dispoziţiile legii contenciosului-administrativ.</w:t>
      </w:r>
    </w:p>
    <w:p w14:paraId="284B6455" w14:textId="77777777" w:rsidR="00681A1D" w:rsidRDefault="00681A1D" w:rsidP="00681A1D">
      <w:pPr>
        <w:autoSpaceDE w:val="0"/>
        <w:autoSpaceDN w:val="0"/>
        <w:adjustRightInd w:val="0"/>
        <w:ind w:firstLine="720"/>
        <w:jc w:val="both"/>
        <w:rPr>
          <w:color w:val="000000"/>
          <w:sz w:val="24"/>
          <w:szCs w:val="24"/>
          <w:lang w:val="ro-RO"/>
        </w:rPr>
      </w:pPr>
      <w:r>
        <w:rPr>
          <w:color w:val="000000"/>
          <w:sz w:val="24"/>
          <w:szCs w:val="24"/>
          <w:lang w:val="ro-RO"/>
        </w:rPr>
        <w:t>Obiectul contestaţiei poate fi, după caz, anularea actului, obligarea instituţiei contractante de a emite un act, obligarea instituţiei  contractante de a lua orice alte măsuri necesare pentru remedierea actelor ce afectează procedura de atribuire.</w:t>
      </w:r>
    </w:p>
    <w:p w14:paraId="6F54DCB4" w14:textId="77777777" w:rsidR="00681A1D" w:rsidRDefault="00681A1D" w:rsidP="00681A1D">
      <w:pPr>
        <w:ind w:right="-180"/>
        <w:jc w:val="both"/>
        <w:rPr>
          <w:color w:val="000000"/>
          <w:sz w:val="24"/>
          <w:szCs w:val="24"/>
          <w:lang w:val="ro-RO"/>
        </w:rPr>
      </w:pPr>
    </w:p>
    <w:p w14:paraId="25A3DEB4" w14:textId="77777777" w:rsidR="00681A1D" w:rsidRDefault="00681A1D" w:rsidP="00681A1D">
      <w:pPr>
        <w:ind w:right="-180"/>
        <w:jc w:val="both"/>
        <w:rPr>
          <w:b/>
          <w:color w:val="000000"/>
          <w:sz w:val="24"/>
          <w:szCs w:val="24"/>
          <w:lang w:val="ro-RO"/>
        </w:rPr>
      </w:pPr>
    </w:p>
    <w:p w14:paraId="1AA355DE" w14:textId="77777777" w:rsidR="00681A1D" w:rsidRDefault="00681A1D" w:rsidP="00681A1D">
      <w:pPr>
        <w:ind w:right="-180"/>
        <w:jc w:val="both"/>
        <w:rPr>
          <w:b/>
          <w:color w:val="000000"/>
          <w:sz w:val="24"/>
          <w:szCs w:val="24"/>
          <w:lang w:val="ro-RO"/>
        </w:rPr>
      </w:pPr>
      <w:r>
        <w:rPr>
          <w:b/>
          <w:color w:val="000000"/>
          <w:sz w:val="24"/>
          <w:szCs w:val="24"/>
          <w:lang w:val="ro-RO"/>
        </w:rPr>
        <w:t>Decontarea şi alocarea sumei</w:t>
      </w:r>
    </w:p>
    <w:p w14:paraId="0721DB27" w14:textId="77777777" w:rsidR="00681A1D" w:rsidRDefault="00681A1D" w:rsidP="00681A1D">
      <w:pPr>
        <w:ind w:firstLine="360"/>
        <w:jc w:val="both"/>
        <w:rPr>
          <w:color w:val="000000"/>
          <w:sz w:val="24"/>
          <w:szCs w:val="24"/>
          <w:lang w:val="ro-RO"/>
        </w:rPr>
      </w:pPr>
      <w:r>
        <w:rPr>
          <w:color w:val="000000"/>
          <w:sz w:val="24"/>
          <w:szCs w:val="24"/>
          <w:lang w:val="ro-RO"/>
        </w:rPr>
        <w:t>Direcţia Generală de Asistenţă Socială şi Protecţia Copilului Harghita va efectua plata către asociaţiile/fundaţiile, constituite conform legii, selectate în cadrul procedurii de selecţie publică de proiecte, prin virament în contul bancar al acesteia,</w:t>
      </w:r>
      <w:r>
        <w:rPr>
          <w:i/>
          <w:color w:val="000000"/>
          <w:sz w:val="24"/>
          <w:szCs w:val="24"/>
          <w:lang w:val="ro-RO"/>
        </w:rPr>
        <w:t xml:space="preserve"> </w:t>
      </w:r>
      <w:r>
        <w:rPr>
          <w:color w:val="000000"/>
          <w:sz w:val="24"/>
          <w:szCs w:val="24"/>
          <w:lang w:val="ro-RO"/>
        </w:rPr>
        <w:t>în tranşe, în raport cu faza de execuţie a proiectului, în baza documentelor justificative de decontare. Ultima tranșa va fi plătită Beneficiarului după prezentarea raportului final de activitate şi a raportului financiar, pe care beneficiarul este obligat să-l depună la sediul Direcţiei Generale de Asistenţă Socială şi Protecţia Copilului Harghita în termen de 15 zile calendaristice de la terminarea  proiectului</w:t>
      </w:r>
      <w:r>
        <w:rPr>
          <w:i/>
          <w:color w:val="000000"/>
          <w:sz w:val="24"/>
          <w:szCs w:val="24"/>
          <w:lang w:val="ro-RO"/>
        </w:rPr>
        <w:t xml:space="preserve"> </w:t>
      </w:r>
      <w:r>
        <w:rPr>
          <w:color w:val="000000"/>
          <w:sz w:val="24"/>
          <w:szCs w:val="24"/>
          <w:lang w:val="ro-RO"/>
        </w:rPr>
        <w:t>conform prevederilor contractului încheiat şi a Metodologiei de decontare aprobată prin Dispoziţia nr. _____/2026 a Directorului general al Direcţiei Generale  de Asistenţă  Socială  şi Protecţia Copilului  Harghita.</w:t>
      </w:r>
    </w:p>
    <w:p w14:paraId="38E10ECE" w14:textId="77777777" w:rsidR="00681A1D" w:rsidRDefault="00681A1D" w:rsidP="00681A1D">
      <w:pPr>
        <w:ind w:firstLine="360"/>
        <w:jc w:val="both"/>
        <w:rPr>
          <w:color w:val="000000"/>
          <w:sz w:val="24"/>
          <w:szCs w:val="24"/>
          <w:lang w:val="ro-RO"/>
        </w:rPr>
      </w:pPr>
    </w:p>
    <w:p w14:paraId="001BE967" w14:textId="77777777" w:rsidR="007811CE" w:rsidRDefault="007811CE"/>
    <w:sectPr w:rsidR="00781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9C2"/>
    <w:multiLevelType w:val="hybridMultilevel"/>
    <w:tmpl w:val="970AF9C4"/>
    <w:lvl w:ilvl="0" w:tplc="8726416A">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382B50"/>
    <w:multiLevelType w:val="hybridMultilevel"/>
    <w:tmpl w:val="67021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436489">
    <w:abstractNumId w:val="0"/>
  </w:num>
  <w:num w:numId="2" w16cid:durableId="1935048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1D"/>
    <w:rsid w:val="00204BC9"/>
    <w:rsid w:val="0022469D"/>
    <w:rsid w:val="002F621E"/>
    <w:rsid w:val="00681A1D"/>
    <w:rsid w:val="007811CE"/>
    <w:rsid w:val="007A57F7"/>
    <w:rsid w:val="009F172E"/>
    <w:rsid w:val="00C31A77"/>
    <w:rsid w:val="00D1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4691D2"/>
  <w15:chartTrackingRefBased/>
  <w15:docId w15:val="{581BF151-6154-4663-AE32-836CEFCB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1D"/>
    <w:pPr>
      <w:spacing w:after="0" w:line="240" w:lineRule="auto"/>
    </w:pPr>
    <w:rPr>
      <w:rFonts w:ascii="Times New Roman" w:eastAsia="Times New Roman"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681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A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A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A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A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A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A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A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A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A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A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A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A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A1D"/>
    <w:rPr>
      <w:rFonts w:eastAsiaTheme="majorEastAsia" w:cstheme="majorBidi"/>
      <w:color w:val="272727" w:themeColor="text1" w:themeTint="D8"/>
    </w:rPr>
  </w:style>
  <w:style w:type="paragraph" w:styleId="Title">
    <w:name w:val="Title"/>
    <w:basedOn w:val="Normal"/>
    <w:next w:val="Normal"/>
    <w:link w:val="TitleChar"/>
    <w:uiPriority w:val="10"/>
    <w:qFormat/>
    <w:rsid w:val="00681A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A1D"/>
    <w:pPr>
      <w:spacing w:before="160"/>
      <w:jc w:val="center"/>
    </w:pPr>
    <w:rPr>
      <w:i/>
      <w:iCs/>
      <w:color w:val="404040" w:themeColor="text1" w:themeTint="BF"/>
    </w:rPr>
  </w:style>
  <w:style w:type="character" w:customStyle="1" w:styleId="QuoteChar">
    <w:name w:val="Quote Char"/>
    <w:basedOn w:val="DefaultParagraphFont"/>
    <w:link w:val="Quote"/>
    <w:uiPriority w:val="29"/>
    <w:rsid w:val="00681A1D"/>
    <w:rPr>
      <w:i/>
      <w:iCs/>
      <w:color w:val="404040" w:themeColor="text1" w:themeTint="BF"/>
    </w:rPr>
  </w:style>
  <w:style w:type="paragraph" w:styleId="ListParagraph">
    <w:name w:val="List Paragraph"/>
    <w:basedOn w:val="Normal"/>
    <w:uiPriority w:val="34"/>
    <w:qFormat/>
    <w:rsid w:val="00681A1D"/>
    <w:pPr>
      <w:ind w:left="720"/>
      <w:contextualSpacing/>
    </w:pPr>
  </w:style>
  <w:style w:type="character" w:styleId="IntenseEmphasis">
    <w:name w:val="Intense Emphasis"/>
    <w:basedOn w:val="DefaultParagraphFont"/>
    <w:uiPriority w:val="21"/>
    <w:qFormat/>
    <w:rsid w:val="00681A1D"/>
    <w:rPr>
      <w:i/>
      <w:iCs/>
      <w:color w:val="2F5496" w:themeColor="accent1" w:themeShade="BF"/>
    </w:rPr>
  </w:style>
  <w:style w:type="paragraph" w:styleId="IntenseQuote">
    <w:name w:val="Intense Quote"/>
    <w:basedOn w:val="Normal"/>
    <w:next w:val="Normal"/>
    <w:link w:val="IntenseQuoteChar"/>
    <w:uiPriority w:val="30"/>
    <w:qFormat/>
    <w:rsid w:val="00681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A1D"/>
    <w:rPr>
      <w:i/>
      <w:iCs/>
      <w:color w:val="2F5496" w:themeColor="accent1" w:themeShade="BF"/>
    </w:rPr>
  </w:style>
  <w:style w:type="character" w:styleId="IntenseReference">
    <w:name w:val="Intense Reference"/>
    <w:basedOn w:val="DefaultParagraphFont"/>
    <w:uiPriority w:val="32"/>
    <w:qFormat/>
    <w:rsid w:val="00681A1D"/>
    <w:rPr>
      <w:b/>
      <w:bCs/>
      <w:smallCaps/>
      <w:color w:val="2F5496" w:themeColor="accent1" w:themeShade="BF"/>
      <w:spacing w:val="5"/>
    </w:rPr>
  </w:style>
  <w:style w:type="paragraph" w:customStyle="1" w:styleId="CaracterCaracterCharCharCharCharCharCharChar">
    <w:name w:val="Caracter Caracter Char Char Char Char Char Char Char"/>
    <w:basedOn w:val="Normal"/>
    <w:rsid w:val="00681A1D"/>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dgaspchr.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4105</Words>
  <Characters>23399</Characters>
  <Application>Microsoft Office Word</Application>
  <DocSecurity>0</DocSecurity>
  <Lines>194</Lines>
  <Paragraphs>54</Paragraphs>
  <ScaleCrop>false</ScaleCrop>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Cibi Andrea</dc:creator>
  <cp:keywords/>
  <dc:description/>
  <cp:lastModifiedBy>Cibi Andrea</cp:lastModifiedBy>
  <cp:revision>3</cp:revision>
  <dcterms:created xsi:type="dcterms:W3CDTF">2026-05-05T05:55:00Z</dcterms:created>
  <dcterms:modified xsi:type="dcterms:W3CDTF">2026-05-06T11:19:00Z</dcterms:modified>
</cp:coreProperties>
</file>