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11" w:rsidRPr="00A95254" w:rsidRDefault="00CB3E11" w:rsidP="00CB3E11">
      <w:pPr>
        <w:tabs>
          <w:tab w:val="num" w:pos="0"/>
          <w:tab w:val="left" w:pos="2700"/>
          <w:tab w:val="center" w:pos="5229"/>
        </w:tabs>
        <w:ind w:right="261"/>
        <w:jc w:val="center"/>
        <w:rPr>
          <w:rFonts w:asciiTheme="minorHAnsi" w:hAnsiTheme="minorHAnsi" w:cstheme="minorHAnsi"/>
          <w:lang w:val="ro-RO"/>
        </w:rPr>
      </w:pPr>
      <w:bookmarkStart w:id="0" w:name="_GoBack"/>
    </w:p>
    <w:p w:rsidR="00CB3E11" w:rsidRPr="00A95254" w:rsidRDefault="00CB3E11" w:rsidP="00CB3E11">
      <w:pPr>
        <w:tabs>
          <w:tab w:val="num" w:pos="0"/>
          <w:tab w:val="left" w:pos="2700"/>
          <w:tab w:val="center" w:pos="5229"/>
        </w:tabs>
        <w:ind w:right="261"/>
        <w:jc w:val="center"/>
        <w:rPr>
          <w:rFonts w:asciiTheme="minorHAnsi" w:hAnsiTheme="minorHAnsi" w:cstheme="minorHAns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>ANUNŢ DE PARTICIPARE</w:t>
      </w:r>
    </w:p>
    <w:p w:rsidR="00736AC4" w:rsidRPr="00A95254" w:rsidRDefault="00CB3E11" w:rsidP="00736AC4">
      <w:pPr>
        <w:pStyle w:val="BodyText"/>
        <w:ind w:right="261"/>
        <w:jc w:val="center"/>
        <w:rPr>
          <w:rFonts w:ascii="Calibri" w:hAnsi="Calibri" w:cs="Calibr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 xml:space="preserve">pentru </w:t>
      </w:r>
      <w:r w:rsidRPr="00A95254">
        <w:rPr>
          <w:rFonts w:asciiTheme="minorHAnsi" w:eastAsia="Batang" w:hAnsiTheme="minorHAnsi" w:cstheme="minorHAnsi"/>
          <w:lang w:val="ro-RO"/>
        </w:rPr>
        <w:t xml:space="preserve">concursul de proiecte organizat în cadrul </w:t>
      </w:r>
      <w:r w:rsidRPr="00A95254">
        <w:rPr>
          <w:rFonts w:asciiTheme="minorHAnsi" w:hAnsiTheme="minorHAnsi" w:cstheme="minorHAnsi"/>
          <w:lang w:val="ro-RO"/>
        </w:rPr>
        <w:t>Programului anual de colaborare cu organizații neguvernamentale care desfășoară activități de protecție a pe</w:t>
      </w:r>
      <w:r w:rsidR="009E6600" w:rsidRPr="00A95254">
        <w:rPr>
          <w:rFonts w:asciiTheme="minorHAnsi" w:hAnsiTheme="minorHAnsi" w:cstheme="minorHAnsi"/>
          <w:lang w:val="ro-RO"/>
        </w:rPr>
        <w:t>rsoanelor vârstnice pe anul 2025</w:t>
      </w:r>
      <w:r w:rsidR="00736AC4" w:rsidRPr="00A95254">
        <w:rPr>
          <w:rFonts w:asciiTheme="minorHAnsi" w:hAnsiTheme="minorHAnsi" w:cstheme="minorHAnsi"/>
          <w:lang w:val="ro-RO"/>
        </w:rPr>
        <w:t>,</w:t>
      </w:r>
      <w:r w:rsidR="00736AC4" w:rsidRPr="00A95254">
        <w:rPr>
          <w:rFonts w:ascii="Calibri" w:hAnsi="Calibri" w:cs="Calibri"/>
          <w:b/>
          <w:lang w:val="ro-RO"/>
        </w:rPr>
        <w:t xml:space="preserve"> </w:t>
      </w:r>
      <w:r w:rsidR="00736AC4" w:rsidRPr="00A95254">
        <w:rPr>
          <w:rFonts w:ascii="Calibri" w:hAnsi="Calibri" w:cs="Calibri"/>
          <w:lang w:val="ro-RO"/>
        </w:rPr>
        <w:t>al Direcţiei Generale de Asistenţă Socială şi Protecţia Copilului Harghita</w:t>
      </w:r>
    </w:p>
    <w:p w:rsidR="00CB3E11" w:rsidRPr="00A95254" w:rsidRDefault="00CB3E11" w:rsidP="00CB3E11">
      <w:pPr>
        <w:ind w:right="261"/>
        <w:jc w:val="center"/>
        <w:rPr>
          <w:rFonts w:asciiTheme="minorHAnsi" w:eastAsia="Batang" w:hAnsiTheme="minorHAnsi" w:cstheme="minorHAnsi"/>
          <w:lang w:val="ro-RO"/>
        </w:rPr>
      </w:pPr>
    </w:p>
    <w:p w:rsidR="00CB3E11" w:rsidRPr="00A95254" w:rsidRDefault="00CB3E11" w:rsidP="00CB3E11">
      <w:pPr>
        <w:tabs>
          <w:tab w:val="num" w:pos="-540"/>
        </w:tabs>
        <w:ind w:right="261"/>
        <w:jc w:val="both"/>
        <w:rPr>
          <w:rFonts w:asciiTheme="minorHAnsi" w:hAnsiTheme="minorHAnsi" w:cstheme="minorHAnsi"/>
          <w:lang w:val="ro-RO"/>
        </w:rPr>
      </w:pPr>
    </w:p>
    <w:p w:rsidR="00E009F1" w:rsidRPr="00A95254" w:rsidRDefault="00E009F1" w:rsidP="00E009F1">
      <w:pPr>
        <w:jc w:val="both"/>
        <w:rPr>
          <w:rFonts w:asciiTheme="minorHAnsi" w:hAnsiTheme="minorHAnsi" w:cstheme="minorHAns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>Direcţia Generală de Asistenţă Socială şi Protecţia Copilului Harghita, Miercurea Ciuc, Piaţa Libertăţii nr. 5, Cod poștal 530140, tel. 0266-314711, fax 0266-207754.</w:t>
      </w:r>
    </w:p>
    <w:p w:rsidR="00E009F1" w:rsidRPr="00A95254" w:rsidRDefault="00E009F1" w:rsidP="00E009F1">
      <w:pPr>
        <w:jc w:val="both"/>
        <w:rPr>
          <w:rFonts w:asciiTheme="minorHAnsi" w:hAnsiTheme="minorHAnsi" w:cstheme="minorHAns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>1. Solicitanţii pot fi: persoane juridice fără scop patrimonial - asociaţii ori fundaţii care desfăşoară activităţi în domeniul pensionar şi vârstnici sau culte religioase - constituite conform legii, care îşi desfăşoară activitatea în raza administrativ-teritorială a judeţului Harghita, precum şi persoane fizice, cf. art. 3 alin. 1 din Legea 17/2000 privind asistenţa socială a persoanelor vârstnice.</w:t>
      </w:r>
    </w:p>
    <w:p w:rsidR="00E009F1" w:rsidRPr="00A95254" w:rsidRDefault="00E009F1" w:rsidP="00E009F1">
      <w:pPr>
        <w:jc w:val="both"/>
        <w:rPr>
          <w:rFonts w:asciiTheme="minorHAnsi" w:hAnsiTheme="minorHAnsi" w:cstheme="minorHAns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>2. Procedura aplicată pentru atribuirea contractelor de finanțare nerambursabilă a proiectelor din domeniul de protecție a persoanelor vârstnice pe anul 2025 este prevăzută de Legea nr. 350/2005 privind regimul finanţărilor nerambursabile din fonduri publice alocate pentru activităţi nonprofit de interes general.</w:t>
      </w:r>
    </w:p>
    <w:p w:rsidR="00E009F1" w:rsidRPr="00A95254" w:rsidRDefault="00E009F1" w:rsidP="00E009F1">
      <w:pPr>
        <w:ind w:right="174"/>
        <w:jc w:val="both"/>
        <w:rPr>
          <w:rFonts w:asciiTheme="minorHAnsi" w:hAnsiTheme="minorHAnsi" w:cstheme="minorHAns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>3. Suma aprobată de la bugetul Direcției Generale de Asistență Socială și Protecția Copilului Harghita pe anul 2025: 85.000 lei.</w:t>
      </w:r>
    </w:p>
    <w:p w:rsidR="00E009F1" w:rsidRPr="00A95254" w:rsidRDefault="00E009F1" w:rsidP="00E009F1">
      <w:pPr>
        <w:jc w:val="both"/>
        <w:rPr>
          <w:rFonts w:asciiTheme="minorHAnsi" w:hAnsiTheme="minorHAnsi" w:cstheme="minorHAns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>4. Durata programului: anul 2025.</w:t>
      </w:r>
    </w:p>
    <w:p w:rsidR="00E009F1" w:rsidRPr="00A95254" w:rsidRDefault="00E009F1" w:rsidP="00E009F1">
      <w:pPr>
        <w:jc w:val="both"/>
        <w:rPr>
          <w:rFonts w:asciiTheme="minorHAnsi" w:hAnsiTheme="minorHAnsi" w:cstheme="minorHAns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 xml:space="preserve">5. Data limită de depunere a propunerilor de proiecte: </w:t>
      </w:r>
      <w:r w:rsidRPr="00A95254">
        <w:rPr>
          <w:rFonts w:asciiTheme="minorHAnsi" w:hAnsiTheme="minorHAnsi" w:cstheme="minorHAnsi"/>
          <w:lang w:val="hu-HU"/>
        </w:rPr>
        <w:t>25.04.2025</w:t>
      </w:r>
      <w:r w:rsidRPr="00A95254">
        <w:rPr>
          <w:rFonts w:asciiTheme="minorHAnsi" w:hAnsiTheme="minorHAnsi" w:cstheme="minorHAnsi"/>
          <w:lang w:val="ro-RO"/>
        </w:rPr>
        <w:t>, ora 15.00.</w:t>
      </w:r>
    </w:p>
    <w:p w:rsidR="00E009F1" w:rsidRPr="00A95254" w:rsidRDefault="00E009F1" w:rsidP="00E009F1">
      <w:pPr>
        <w:jc w:val="both"/>
        <w:rPr>
          <w:rFonts w:asciiTheme="minorHAnsi" w:hAnsiTheme="minorHAnsi" w:cstheme="minorHAns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 xml:space="preserve">6. Adresa la care trebuie depuse propunerile de proiect: sediul Direcţiei Generale de Asistenţă Socială şi Protecţia Copilului Harghita, din mun. Miercurea Ciuc, Piaţa Libertăţii nr. 5, camera 302, cod poştal 530140, respectiv sub formă electronică la adresa de e-mail: </w:t>
      </w:r>
      <w:hyperlink r:id="rId6" w:history="1">
        <w:r w:rsidRPr="00A95254">
          <w:rPr>
            <w:rStyle w:val="Hyperlink"/>
            <w:rFonts w:asciiTheme="minorHAnsi" w:hAnsiTheme="minorHAnsi" w:cstheme="minorHAnsi"/>
            <w:color w:val="auto"/>
            <w:lang w:val="ro-RO"/>
          </w:rPr>
          <w:t>office@dgaspchr.ro</w:t>
        </w:r>
      </w:hyperlink>
      <w:r w:rsidRPr="00A95254">
        <w:rPr>
          <w:rFonts w:asciiTheme="minorHAnsi" w:hAnsiTheme="minorHAnsi" w:cstheme="minorHAnsi"/>
          <w:lang w:val="ro-RO"/>
        </w:rPr>
        <w:t>.</w:t>
      </w:r>
    </w:p>
    <w:p w:rsidR="00E009F1" w:rsidRPr="00A95254" w:rsidRDefault="00E009F1" w:rsidP="00E009F1">
      <w:pPr>
        <w:jc w:val="both"/>
        <w:rPr>
          <w:rFonts w:asciiTheme="minorHAnsi" w:hAnsiTheme="minorHAnsi" w:cstheme="minorHAnsi"/>
          <w:lang w:val="ro-RO"/>
        </w:rPr>
      </w:pPr>
      <w:r w:rsidRPr="00A95254">
        <w:rPr>
          <w:rFonts w:asciiTheme="minorHAnsi" w:hAnsiTheme="minorHAnsi" w:cstheme="minorHAnsi"/>
          <w:lang w:val="ro-RO"/>
        </w:rPr>
        <w:t xml:space="preserve">7. </w:t>
      </w:r>
      <w:r w:rsidRPr="00A95254">
        <w:rPr>
          <w:rFonts w:asciiTheme="minorHAnsi" w:hAnsiTheme="minorHAnsi" w:cstheme="minorHAnsi"/>
          <w:lang w:val="hu-HU"/>
        </w:rPr>
        <w:t>Selecția și evaluarea proiectelor în vederea obținerii finanțării nerambursabile se vor face de către comisia de evaluare, în perioada: 28.04.2025-30.04.2025.</w:t>
      </w:r>
    </w:p>
    <w:p w:rsidR="00E009F1" w:rsidRPr="00A95254" w:rsidRDefault="00E009F1" w:rsidP="00E009F1">
      <w:pPr>
        <w:tabs>
          <w:tab w:val="left" w:pos="7650"/>
        </w:tabs>
        <w:spacing w:line="360" w:lineRule="auto"/>
        <w:jc w:val="both"/>
        <w:rPr>
          <w:rFonts w:asciiTheme="minorHAnsi" w:hAnsiTheme="minorHAnsi" w:cstheme="minorHAnsi"/>
          <w:lang w:val="hu-HU"/>
        </w:rPr>
      </w:pPr>
    </w:p>
    <w:bookmarkEnd w:id="0"/>
    <w:p w:rsidR="002145C3" w:rsidRPr="00A95254" w:rsidRDefault="002145C3" w:rsidP="00E009F1">
      <w:pPr>
        <w:ind w:right="261"/>
        <w:jc w:val="both"/>
      </w:pPr>
    </w:p>
    <w:sectPr w:rsidR="002145C3" w:rsidRPr="00A95254" w:rsidSect="00DF6CB4">
      <w:pgSz w:w="12240" w:h="15840"/>
      <w:pgMar w:top="624" w:right="130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1935"/>
    <w:multiLevelType w:val="hybridMultilevel"/>
    <w:tmpl w:val="892E2C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55634"/>
    <w:multiLevelType w:val="hybridMultilevel"/>
    <w:tmpl w:val="7B66587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AD"/>
    <w:rsid w:val="0000767B"/>
    <w:rsid w:val="000413C2"/>
    <w:rsid w:val="001C5380"/>
    <w:rsid w:val="002145C3"/>
    <w:rsid w:val="00241E92"/>
    <w:rsid w:val="002A2A41"/>
    <w:rsid w:val="00323FB8"/>
    <w:rsid w:val="003630AD"/>
    <w:rsid w:val="003A15A4"/>
    <w:rsid w:val="004133C4"/>
    <w:rsid w:val="00444DE1"/>
    <w:rsid w:val="004C7E59"/>
    <w:rsid w:val="00556E6E"/>
    <w:rsid w:val="005B60D6"/>
    <w:rsid w:val="007267A7"/>
    <w:rsid w:val="00736AC4"/>
    <w:rsid w:val="008A55D9"/>
    <w:rsid w:val="00923001"/>
    <w:rsid w:val="009E6600"/>
    <w:rsid w:val="00A53319"/>
    <w:rsid w:val="00A915E3"/>
    <w:rsid w:val="00A95254"/>
    <w:rsid w:val="00C35937"/>
    <w:rsid w:val="00CB3E11"/>
    <w:rsid w:val="00E009F1"/>
    <w:rsid w:val="00E10C61"/>
    <w:rsid w:val="00F4146D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444DE1"/>
    <w:pPr>
      <w:spacing w:before="100" w:after="100"/>
    </w:pPr>
    <w:rPr>
      <w:rFonts w:ascii="Verdana" w:hAnsi="Verdana"/>
      <w:color w:val="000000"/>
      <w:szCs w:val="20"/>
    </w:rPr>
  </w:style>
  <w:style w:type="paragraph" w:styleId="NormalWeb">
    <w:name w:val="Normal (Web)"/>
    <w:basedOn w:val="Normal"/>
    <w:rsid w:val="00444DE1"/>
    <w:pPr>
      <w:spacing w:before="100" w:after="100"/>
    </w:pPr>
    <w:rPr>
      <w:rFonts w:ascii="Verdana" w:hAnsi="Verdana"/>
      <w:color w:val="000000"/>
      <w:szCs w:val="20"/>
    </w:rPr>
  </w:style>
  <w:style w:type="paragraph" w:styleId="Header">
    <w:name w:val="header"/>
    <w:basedOn w:val="Normal"/>
    <w:link w:val="HeaderChar"/>
    <w:rsid w:val="00444D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4D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44D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0D6"/>
    <w:pPr>
      <w:ind w:left="720"/>
      <w:contextualSpacing/>
    </w:pPr>
  </w:style>
  <w:style w:type="paragraph" w:styleId="BodyText">
    <w:name w:val="Body Text"/>
    <w:basedOn w:val="Normal"/>
    <w:link w:val="BodyTextChar"/>
    <w:rsid w:val="00736A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A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444DE1"/>
    <w:pPr>
      <w:spacing w:before="100" w:after="100"/>
    </w:pPr>
    <w:rPr>
      <w:rFonts w:ascii="Verdana" w:hAnsi="Verdana"/>
      <w:color w:val="000000"/>
      <w:szCs w:val="20"/>
    </w:rPr>
  </w:style>
  <w:style w:type="paragraph" w:styleId="NormalWeb">
    <w:name w:val="Normal (Web)"/>
    <w:basedOn w:val="Normal"/>
    <w:rsid w:val="00444DE1"/>
    <w:pPr>
      <w:spacing w:before="100" w:after="100"/>
    </w:pPr>
    <w:rPr>
      <w:rFonts w:ascii="Verdana" w:hAnsi="Verdana"/>
      <w:color w:val="000000"/>
      <w:szCs w:val="20"/>
    </w:rPr>
  </w:style>
  <w:style w:type="paragraph" w:styleId="Header">
    <w:name w:val="header"/>
    <w:basedOn w:val="Normal"/>
    <w:link w:val="HeaderChar"/>
    <w:rsid w:val="00444D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4D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44D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0D6"/>
    <w:pPr>
      <w:ind w:left="720"/>
      <w:contextualSpacing/>
    </w:pPr>
  </w:style>
  <w:style w:type="paragraph" w:styleId="BodyText">
    <w:name w:val="Body Text"/>
    <w:basedOn w:val="Normal"/>
    <w:link w:val="BodyTextChar"/>
    <w:rsid w:val="00736AC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AC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gaspchr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Zoltan</dc:creator>
  <cp:lastModifiedBy>Gabos Emilia</cp:lastModifiedBy>
  <cp:revision>15</cp:revision>
  <dcterms:created xsi:type="dcterms:W3CDTF">2023-02-22T07:41:00Z</dcterms:created>
  <dcterms:modified xsi:type="dcterms:W3CDTF">2025-03-24T12:30:00Z</dcterms:modified>
</cp:coreProperties>
</file>